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5A9" w:rsidRDefault="00535806" w:rsidP="00195C32">
      <w:pPr>
        <w:jc w:val="center"/>
        <w:rPr>
          <w:sz w:val="28"/>
          <w:szCs w:val="28"/>
          <w:bdr w:val="single" w:sz="4" w:space="0" w:color="auto"/>
        </w:rPr>
      </w:pPr>
      <w:permStart w:id="1177371190" w:edGrp="everyone"/>
      <w:r>
        <w:rPr>
          <w:noProof/>
          <w:sz w:val="28"/>
          <w:szCs w:val="28"/>
          <w:bdr w:val="single" w:sz="4" w:space="0" w:color="auto"/>
        </w:rPr>
        <w:drawing>
          <wp:anchor distT="0" distB="0" distL="114300" distR="114300" simplePos="0" relativeHeight="251703296" behindDoc="1" locked="0" layoutInCell="1" allowOverlap="1" wp14:anchorId="0DE94B4F" wp14:editId="49FAC8A6">
            <wp:simplePos x="0" y="0"/>
            <wp:positionH relativeFrom="column">
              <wp:posOffset>4623223</wp:posOffset>
            </wp:positionH>
            <wp:positionV relativeFrom="paragraph">
              <wp:posOffset>-62230</wp:posOffset>
            </wp:positionV>
            <wp:extent cx="1287667" cy="1913467"/>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ぶながやｼｰｸﾜｰｻｰ右手.JPG"/>
                    <pic:cNvPicPr/>
                  </pic:nvPicPr>
                  <pic:blipFill>
                    <a:blip r:embed="rId8" cstate="print">
                      <a:clrChange>
                        <a:clrFrom>
                          <a:srgbClr val="C6E6D9"/>
                        </a:clrFrom>
                        <a:clrTo>
                          <a:srgbClr val="C6E6D9">
                            <a:alpha val="0"/>
                          </a:srgbClr>
                        </a:clrTo>
                      </a:clrChange>
                      <a:extLst>
                        <a:ext uri="{28A0092B-C50C-407E-A947-70E740481C1C}">
                          <a14:useLocalDpi xmlns:a14="http://schemas.microsoft.com/office/drawing/2010/main" val="0"/>
                        </a:ext>
                      </a:extLst>
                    </a:blip>
                    <a:stretch>
                      <a:fillRect/>
                    </a:stretch>
                  </pic:blipFill>
                  <pic:spPr>
                    <a:xfrm>
                      <a:off x="0" y="0"/>
                      <a:ext cx="1287667" cy="1913467"/>
                    </a:xfrm>
                    <a:prstGeom prst="rect">
                      <a:avLst/>
                    </a:prstGeom>
                  </pic:spPr>
                </pic:pic>
              </a:graphicData>
            </a:graphic>
            <wp14:sizeRelH relativeFrom="page">
              <wp14:pctWidth>0</wp14:pctWidth>
            </wp14:sizeRelH>
            <wp14:sizeRelV relativeFrom="page">
              <wp14:pctHeight>0</wp14:pctHeight>
            </wp14:sizeRelV>
          </wp:anchor>
        </w:drawing>
      </w:r>
      <w:permEnd w:id="1177371190"/>
    </w:p>
    <w:p w:rsidR="00D255A9" w:rsidRDefault="00D255A9" w:rsidP="00195C32">
      <w:pPr>
        <w:jc w:val="center"/>
        <w:rPr>
          <w:sz w:val="52"/>
          <w:szCs w:val="52"/>
        </w:rPr>
      </w:pPr>
    </w:p>
    <w:p w:rsidR="00734DB9" w:rsidRDefault="00734DB9" w:rsidP="00195C32">
      <w:pPr>
        <w:jc w:val="center"/>
        <w:rPr>
          <w:sz w:val="52"/>
          <w:szCs w:val="52"/>
        </w:rPr>
      </w:pPr>
      <w:permStart w:id="1810435892" w:edGrp="everyone"/>
      <w:permEnd w:id="1810435892"/>
    </w:p>
    <w:p w:rsidR="00535806" w:rsidRDefault="00535806" w:rsidP="00195C32">
      <w:pPr>
        <w:jc w:val="center"/>
        <w:rPr>
          <w:sz w:val="52"/>
          <w:szCs w:val="52"/>
        </w:rPr>
      </w:pPr>
    </w:p>
    <w:p w:rsidR="00535806" w:rsidRDefault="00535806" w:rsidP="00535806">
      <w:pPr>
        <w:rPr>
          <w:sz w:val="52"/>
          <w:szCs w:val="52"/>
        </w:rPr>
      </w:pPr>
    </w:p>
    <w:p w:rsidR="003F226E" w:rsidRPr="00FA47C1" w:rsidRDefault="00C90FF7" w:rsidP="00195C32">
      <w:pPr>
        <w:jc w:val="center"/>
        <w:rPr>
          <w:rFonts w:ascii="ＤＦＧ極太楷書体" w:eastAsia="ＤＦＧ極太楷書体"/>
          <w:sz w:val="52"/>
          <w:szCs w:val="52"/>
        </w:rPr>
      </w:pPr>
      <w:r w:rsidRPr="00FA47C1">
        <w:rPr>
          <w:rFonts w:ascii="ＤＦＧ極太楷書体" w:eastAsia="ＤＦＧ極太楷書体" w:hint="eastAsia"/>
          <w:sz w:val="56"/>
          <w:szCs w:val="52"/>
        </w:rPr>
        <w:t>大宜味村立</w:t>
      </w:r>
      <w:r w:rsidR="000F61B0" w:rsidRPr="00FA47C1">
        <w:rPr>
          <w:rFonts w:ascii="ＤＦＧ極太楷書体" w:eastAsia="ＤＦＧ極太楷書体" w:hint="eastAsia"/>
          <w:sz w:val="56"/>
          <w:szCs w:val="52"/>
        </w:rPr>
        <w:t>学校跡地活用</w:t>
      </w:r>
      <w:r w:rsidR="003F226E" w:rsidRPr="00FA47C1">
        <w:rPr>
          <w:rFonts w:ascii="ＤＦＧ極太楷書体" w:eastAsia="ＤＦＧ極太楷書体" w:hint="eastAsia"/>
          <w:sz w:val="56"/>
          <w:szCs w:val="52"/>
        </w:rPr>
        <w:t>基本方針</w:t>
      </w: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8F5E76" w:rsidRDefault="008F5E76" w:rsidP="00195C32">
      <w:pPr>
        <w:jc w:val="center"/>
        <w:rPr>
          <w:sz w:val="24"/>
          <w:szCs w:val="24"/>
        </w:rPr>
      </w:pPr>
    </w:p>
    <w:p w:rsidR="008F5E76" w:rsidRDefault="008F5E76" w:rsidP="00195C32">
      <w:pPr>
        <w:jc w:val="center"/>
        <w:rPr>
          <w:sz w:val="24"/>
          <w:szCs w:val="24"/>
        </w:rPr>
      </w:pPr>
    </w:p>
    <w:p w:rsidR="008F5E76" w:rsidRDefault="008F5E76" w:rsidP="00195C32">
      <w:pPr>
        <w:jc w:val="center"/>
        <w:rPr>
          <w:sz w:val="24"/>
          <w:szCs w:val="24"/>
        </w:rPr>
      </w:pPr>
    </w:p>
    <w:p w:rsidR="008F5E76" w:rsidRDefault="008F5E76" w:rsidP="00195C32">
      <w:pPr>
        <w:jc w:val="center"/>
        <w:rPr>
          <w:sz w:val="24"/>
          <w:szCs w:val="24"/>
        </w:rPr>
      </w:pPr>
    </w:p>
    <w:p w:rsidR="003F226E" w:rsidRDefault="003F226E" w:rsidP="00195C32">
      <w:pPr>
        <w:jc w:val="center"/>
        <w:rPr>
          <w:sz w:val="24"/>
          <w:szCs w:val="24"/>
        </w:rPr>
      </w:pPr>
    </w:p>
    <w:p w:rsidR="003F226E" w:rsidRDefault="003F226E" w:rsidP="00195C32">
      <w:pPr>
        <w:jc w:val="center"/>
        <w:rPr>
          <w:sz w:val="24"/>
          <w:szCs w:val="24"/>
        </w:rPr>
      </w:pPr>
    </w:p>
    <w:p w:rsidR="00FA47C1" w:rsidRDefault="00FA47C1" w:rsidP="00195C32">
      <w:pPr>
        <w:jc w:val="center"/>
        <w:rPr>
          <w:sz w:val="24"/>
          <w:szCs w:val="24"/>
        </w:rPr>
      </w:pPr>
    </w:p>
    <w:p w:rsidR="00FA47C1" w:rsidRDefault="00FA47C1" w:rsidP="00195C32">
      <w:pPr>
        <w:jc w:val="center"/>
        <w:rPr>
          <w:sz w:val="24"/>
          <w:szCs w:val="24"/>
        </w:rPr>
      </w:pPr>
    </w:p>
    <w:p w:rsidR="00535806" w:rsidRPr="00535806" w:rsidRDefault="00535806" w:rsidP="00195C32">
      <w:pPr>
        <w:jc w:val="center"/>
        <w:rPr>
          <w:sz w:val="24"/>
          <w:szCs w:val="24"/>
        </w:rPr>
      </w:pPr>
    </w:p>
    <w:p w:rsidR="003F226E" w:rsidRDefault="003F226E" w:rsidP="00195C32">
      <w:pPr>
        <w:jc w:val="center"/>
        <w:rPr>
          <w:sz w:val="24"/>
          <w:szCs w:val="24"/>
        </w:rPr>
      </w:pPr>
    </w:p>
    <w:p w:rsidR="003F226E" w:rsidRPr="00FA47C1" w:rsidRDefault="003F226E" w:rsidP="00195C32">
      <w:pPr>
        <w:jc w:val="center"/>
        <w:rPr>
          <w:rFonts w:ascii="ＤＦＧ太楷書体" w:eastAsia="ＤＦＧ太楷書体"/>
          <w:sz w:val="44"/>
          <w:szCs w:val="52"/>
        </w:rPr>
      </w:pPr>
      <w:r w:rsidRPr="00FA47C1">
        <w:rPr>
          <w:rFonts w:ascii="ＤＦＧ太楷書体" w:eastAsia="ＤＦＧ太楷書体" w:hint="eastAsia"/>
          <w:sz w:val="44"/>
          <w:szCs w:val="52"/>
        </w:rPr>
        <w:t>平成</w:t>
      </w:r>
      <w:r w:rsidR="00FA47C1">
        <w:rPr>
          <w:rFonts w:ascii="ＤＦＧ太楷書体" w:eastAsia="ＤＦＧ太楷書体" w:hint="eastAsia"/>
          <w:sz w:val="44"/>
          <w:szCs w:val="52"/>
        </w:rPr>
        <w:t>２８</w:t>
      </w:r>
      <w:r w:rsidR="00D255A9" w:rsidRPr="00FA47C1">
        <w:rPr>
          <w:rFonts w:ascii="ＤＦＧ太楷書体" w:eastAsia="ＤＦＧ太楷書体" w:hint="eastAsia"/>
          <w:sz w:val="44"/>
          <w:szCs w:val="52"/>
        </w:rPr>
        <w:t>年</w:t>
      </w:r>
      <w:r w:rsidR="00FA47C1">
        <w:rPr>
          <w:rFonts w:ascii="ＤＦＧ太楷書体" w:eastAsia="ＤＦＧ太楷書体" w:hint="eastAsia"/>
          <w:sz w:val="44"/>
          <w:szCs w:val="52"/>
        </w:rPr>
        <w:t>５</w:t>
      </w:r>
      <w:r w:rsidRPr="00FA47C1">
        <w:rPr>
          <w:rFonts w:ascii="ＤＦＧ太楷書体" w:eastAsia="ＤＦＧ太楷書体" w:hint="eastAsia"/>
          <w:sz w:val="44"/>
          <w:szCs w:val="52"/>
        </w:rPr>
        <w:t>月</w:t>
      </w:r>
      <w:r w:rsidR="00FA47C1">
        <w:rPr>
          <w:rFonts w:ascii="ＤＦＧ太楷書体" w:eastAsia="ＤＦＧ太楷書体" w:hint="eastAsia"/>
          <w:sz w:val="44"/>
          <w:szCs w:val="52"/>
        </w:rPr>
        <w:t>１７</w:t>
      </w:r>
      <w:r w:rsidR="00A45298" w:rsidRPr="00FA47C1">
        <w:rPr>
          <w:rFonts w:ascii="ＤＦＧ太楷書体" w:eastAsia="ＤＦＧ太楷書体" w:hint="eastAsia"/>
          <w:sz w:val="44"/>
          <w:szCs w:val="52"/>
        </w:rPr>
        <w:t>日</w:t>
      </w:r>
      <w:bookmarkStart w:id="0" w:name="_GoBack"/>
      <w:bookmarkEnd w:id="0"/>
    </w:p>
    <w:p w:rsidR="00A45298" w:rsidRPr="00FA47C1" w:rsidRDefault="00A45298" w:rsidP="00195C32">
      <w:pPr>
        <w:jc w:val="center"/>
        <w:rPr>
          <w:rFonts w:ascii="ＤＦＧ太楷書体" w:eastAsia="ＤＦＧ太楷書体"/>
          <w:sz w:val="44"/>
          <w:szCs w:val="52"/>
        </w:rPr>
      </w:pPr>
    </w:p>
    <w:p w:rsidR="003F226E" w:rsidRPr="00FA47C1" w:rsidRDefault="00FA47C1" w:rsidP="00195C32">
      <w:pPr>
        <w:jc w:val="center"/>
        <w:rPr>
          <w:rFonts w:ascii="ＤＦＧ太楷書体" w:eastAsia="ＤＦＧ太楷書体"/>
          <w:sz w:val="44"/>
          <w:szCs w:val="52"/>
        </w:rPr>
      </w:pPr>
      <w:r>
        <w:rPr>
          <w:rFonts w:ascii="ＤＦＧ太楷書体" w:eastAsia="ＤＦＧ太楷書体" w:hint="eastAsia"/>
          <w:noProof/>
          <w:sz w:val="44"/>
          <w:szCs w:val="52"/>
        </w:rPr>
        <w:drawing>
          <wp:anchor distT="0" distB="0" distL="114300" distR="114300" simplePos="0" relativeHeight="251704320" behindDoc="1" locked="0" layoutInCell="1" allowOverlap="1" wp14:anchorId="5B87D881" wp14:editId="0589AEA6">
            <wp:simplePos x="0" y="0"/>
            <wp:positionH relativeFrom="column">
              <wp:posOffset>1741170</wp:posOffset>
            </wp:positionH>
            <wp:positionV relativeFrom="paragraph">
              <wp:posOffset>13971</wp:posOffset>
            </wp:positionV>
            <wp:extent cx="441218" cy="4064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村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48" cy="409467"/>
                    </a:xfrm>
                    <a:prstGeom prst="rect">
                      <a:avLst/>
                    </a:prstGeom>
                  </pic:spPr>
                </pic:pic>
              </a:graphicData>
            </a:graphic>
            <wp14:sizeRelH relativeFrom="page">
              <wp14:pctWidth>0</wp14:pctWidth>
            </wp14:sizeRelH>
            <wp14:sizeRelV relativeFrom="page">
              <wp14:pctHeight>0</wp14:pctHeight>
            </wp14:sizeRelV>
          </wp:anchor>
        </w:drawing>
      </w:r>
      <w:r>
        <w:rPr>
          <w:rFonts w:ascii="ＤＦＧ太楷書体" w:eastAsia="ＤＦＧ太楷書体" w:hint="eastAsia"/>
          <w:sz w:val="44"/>
          <w:szCs w:val="52"/>
        </w:rPr>
        <w:t xml:space="preserve">　　　</w:t>
      </w:r>
      <w:r w:rsidR="003F226E" w:rsidRPr="00FA47C1">
        <w:rPr>
          <w:rFonts w:ascii="ＤＦＧ太楷書体" w:eastAsia="ＤＦＧ太楷書体" w:hint="eastAsia"/>
          <w:sz w:val="44"/>
          <w:szCs w:val="52"/>
        </w:rPr>
        <w:t>大  宜  味  村</w:t>
      </w:r>
    </w:p>
    <w:p w:rsidR="00115195" w:rsidRDefault="00115195">
      <w:pPr>
        <w:rPr>
          <w:sz w:val="22"/>
        </w:rPr>
      </w:pPr>
    </w:p>
    <w:p w:rsidR="00CC6AD6" w:rsidRDefault="00CC6AD6">
      <w:pPr>
        <w:rPr>
          <w:sz w:val="22"/>
        </w:rPr>
      </w:pPr>
    </w:p>
    <w:p w:rsidR="00CC6AD6" w:rsidRDefault="00CC6AD6">
      <w:pPr>
        <w:rPr>
          <w:sz w:val="22"/>
        </w:rPr>
      </w:pPr>
    </w:p>
    <w:p w:rsidR="00C66310" w:rsidRDefault="00C66310">
      <w:pPr>
        <w:rPr>
          <w:sz w:val="22"/>
        </w:rPr>
      </w:pPr>
    </w:p>
    <w:p w:rsidR="00DA4ACF" w:rsidRDefault="00DA4ACF" w:rsidP="00DA4ACF">
      <w:pPr>
        <w:jc w:val="center"/>
        <w:rPr>
          <w:b/>
          <w:sz w:val="22"/>
        </w:rPr>
      </w:pPr>
    </w:p>
    <w:p w:rsidR="00B57561" w:rsidRDefault="00B57561" w:rsidP="00DA4ACF">
      <w:pPr>
        <w:jc w:val="center"/>
        <w:rPr>
          <w:b/>
          <w:sz w:val="32"/>
        </w:rPr>
      </w:pPr>
    </w:p>
    <w:p w:rsidR="00DA4ACF" w:rsidRPr="00DA4ACF" w:rsidRDefault="00DA4ACF" w:rsidP="00DA4ACF">
      <w:pPr>
        <w:jc w:val="center"/>
        <w:rPr>
          <w:b/>
          <w:sz w:val="32"/>
        </w:rPr>
      </w:pPr>
      <w:r w:rsidRPr="00DA4ACF">
        <w:rPr>
          <w:rFonts w:hint="eastAsia"/>
          <w:b/>
          <w:sz w:val="32"/>
        </w:rPr>
        <w:t>目　　次</w:t>
      </w:r>
    </w:p>
    <w:p w:rsidR="00DA4ACF" w:rsidRPr="00DA4ACF" w:rsidRDefault="00DA4ACF" w:rsidP="00DA4ACF">
      <w:pPr>
        <w:rPr>
          <w:b/>
          <w:sz w:val="24"/>
        </w:rPr>
      </w:pPr>
    </w:p>
    <w:p w:rsidR="00DA4ACF" w:rsidRPr="00DA4ACF" w:rsidRDefault="00DA4ACF" w:rsidP="00DA4ACF">
      <w:pPr>
        <w:rPr>
          <w:b/>
          <w:sz w:val="24"/>
        </w:rPr>
      </w:pPr>
    </w:p>
    <w:p w:rsidR="00DA4ACF" w:rsidRPr="00DA4ACF" w:rsidRDefault="009B0375" w:rsidP="00DA4ACF">
      <w:pPr>
        <w:ind w:firstLineChars="200" w:firstLine="482"/>
        <w:rPr>
          <w:b/>
          <w:sz w:val="24"/>
        </w:rPr>
      </w:pPr>
      <w:r>
        <w:rPr>
          <w:rFonts w:hint="eastAsia"/>
          <w:b/>
          <w:sz w:val="24"/>
        </w:rPr>
        <w:t>第</w:t>
      </w:r>
      <w:r>
        <w:rPr>
          <w:rFonts w:hint="eastAsia"/>
          <w:b/>
          <w:sz w:val="24"/>
        </w:rPr>
        <w:t>1</w:t>
      </w:r>
      <w:r>
        <w:rPr>
          <w:rFonts w:hint="eastAsia"/>
          <w:b/>
          <w:sz w:val="24"/>
        </w:rPr>
        <w:t>章　大宜味村学校跡地活用基本方針の背景と目的・・・・・１</w:t>
      </w:r>
    </w:p>
    <w:p w:rsidR="00DA4ACF" w:rsidRPr="00DA4ACF" w:rsidRDefault="00DA4ACF" w:rsidP="00DA4ACF">
      <w:pPr>
        <w:ind w:firstLineChars="300" w:firstLine="723"/>
        <w:rPr>
          <w:b/>
          <w:sz w:val="24"/>
        </w:rPr>
      </w:pPr>
      <w:r w:rsidRPr="00DA4ACF">
        <w:rPr>
          <w:rFonts w:hint="eastAsia"/>
          <w:b/>
          <w:sz w:val="24"/>
        </w:rPr>
        <w:t>１．背景・目的</w:t>
      </w:r>
    </w:p>
    <w:p w:rsidR="00DA4ACF" w:rsidRDefault="00DA4ACF" w:rsidP="00DA4ACF">
      <w:pPr>
        <w:ind w:firstLineChars="300" w:firstLine="723"/>
        <w:rPr>
          <w:b/>
          <w:sz w:val="24"/>
        </w:rPr>
      </w:pPr>
      <w:r w:rsidRPr="00DA4ACF">
        <w:rPr>
          <w:rFonts w:hint="eastAsia"/>
          <w:b/>
          <w:sz w:val="24"/>
        </w:rPr>
        <w:t>２．基本方針の位置づけ</w:t>
      </w:r>
    </w:p>
    <w:p w:rsidR="009B4100" w:rsidRDefault="009B4100" w:rsidP="00DA4ACF">
      <w:pPr>
        <w:ind w:firstLineChars="300" w:firstLine="723"/>
        <w:rPr>
          <w:b/>
          <w:sz w:val="24"/>
        </w:rPr>
      </w:pPr>
      <w:r>
        <w:rPr>
          <w:rFonts w:hint="eastAsia"/>
          <w:b/>
          <w:sz w:val="24"/>
        </w:rPr>
        <w:t>３．跡地・跡施設となる各施設状況</w:t>
      </w:r>
    </w:p>
    <w:p w:rsidR="00AD56ED" w:rsidRPr="00DA4ACF" w:rsidRDefault="00AD56ED" w:rsidP="00DA4ACF">
      <w:pPr>
        <w:ind w:firstLineChars="300" w:firstLine="723"/>
        <w:rPr>
          <w:b/>
          <w:sz w:val="24"/>
        </w:rPr>
      </w:pPr>
      <w:r>
        <w:rPr>
          <w:rFonts w:hint="eastAsia"/>
          <w:b/>
          <w:sz w:val="24"/>
        </w:rPr>
        <w:t xml:space="preserve">　　</w:t>
      </w:r>
      <w:r w:rsidR="00F231AF">
        <w:rPr>
          <w:rFonts w:hint="eastAsia"/>
          <w:b/>
          <w:sz w:val="24"/>
        </w:rPr>
        <w:t xml:space="preserve">　</w:t>
      </w:r>
      <w:r>
        <w:rPr>
          <w:rFonts w:hint="eastAsia"/>
          <w:b/>
          <w:sz w:val="24"/>
        </w:rPr>
        <w:t>別表１・各旧学校図</w:t>
      </w:r>
      <w:r w:rsidR="00F231AF">
        <w:rPr>
          <w:rFonts w:hint="eastAsia"/>
          <w:b/>
          <w:sz w:val="24"/>
        </w:rPr>
        <w:t>・・・・・・・・・・・・・・・・</w:t>
      </w:r>
      <w:r w:rsidR="000C56C5">
        <w:rPr>
          <w:rFonts w:hint="eastAsia"/>
          <w:b/>
          <w:sz w:val="24"/>
        </w:rPr>
        <w:t>２</w:t>
      </w:r>
    </w:p>
    <w:p w:rsidR="00DA4ACF" w:rsidRDefault="00DA4ACF" w:rsidP="009B0375">
      <w:pPr>
        <w:rPr>
          <w:b/>
          <w:sz w:val="24"/>
        </w:rPr>
      </w:pPr>
    </w:p>
    <w:p w:rsidR="00DA4ACF" w:rsidRPr="00DA4ACF" w:rsidRDefault="00DA4ACF" w:rsidP="00DA4ACF">
      <w:pPr>
        <w:ind w:firstLineChars="200" w:firstLine="482"/>
        <w:rPr>
          <w:b/>
          <w:sz w:val="24"/>
        </w:rPr>
      </w:pPr>
      <w:r w:rsidRPr="00DA4ACF">
        <w:rPr>
          <w:rFonts w:hint="eastAsia"/>
          <w:b/>
          <w:sz w:val="24"/>
        </w:rPr>
        <w:t>第２章　学校跡地・跡施設活用推進の方針</w:t>
      </w:r>
      <w:r w:rsidR="00AD56ED">
        <w:rPr>
          <w:rFonts w:hint="eastAsia"/>
          <w:b/>
          <w:sz w:val="24"/>
        </w:rPr>
        <w:t>・・・・・・・・・・</w:t>
      </w:r>
      <w:r w:rsidR="00F231AF">
        <w:rPr>
          <w:rFonts w:hint="eastAsia"/>
          <w:b/>
          <w:sz w:val="24"/>
        </w:rPr>
        <w:t>８</w:t>
      </w:r>
    </w:p>
    <w:p w:rsidR="00DA4ACF" w:rsidRDefault="00DA4ACF" w:rsidP="00DA4ACF">
      <w:pPr>
        <w:ind w:firstLineChars="300" w:firstLine="723"/>
        <w:rPr>
          <w:b/>
          <w:sz w:val="24"/>
        </w:rPr>
      </w:pPr>
      <w:r w:rsidRPr="00DA4ACF">
        <w:rPr>
          <w:rFonts w:hint="eastAsia"/>
          <w:b/>
          <w:sz w:val="24"/>
        </w:rPr>
        <w:t>１．跡施設利用の条件等</w:t>
      </w:r>
    </w:p>
    <w:p w:rsidR="007E4E9E" w:rsidRDefault="007E4E9E" w:rsidP="00DA4ACF">
      <w:pPr>
        <w:ind w:firstLineChars="300" w:firstLine="723"/>
        <w:rPr>
          <w:b/>
          <w:sz w:val="24"/>
        </w:rPr>
      </w:pPr>
      <w:r>
        <w:rPr>
          <w:rFonts w:hint="eastAsia"/>
          <w:b/>
          <w:sz w:val="24"/>
        </w:rPr>
        <w:t>（１）利用者負担の原則</w:t>
      </w:r>
    </w:p>
    <w:p w:rsidR="007E4E9E" w:rsidRDefault="007E4E9E" w:rsidP="00DA4ACF">
      <w:pPr>
        <w:ind w:firstLineChars="300" w:firstLine="723"/>
        <w:rPr>
          <w:b/>
          <w:sz w:val="24"/>
        </w:rPr>
      </w:pPr>
      <w:r>
        <w:rPr>
          <w:rFonts w:hint="eastAsia"/>
          <w:b/>
          <w:sz w:val="24"/>
        </w:rPr>
        <w:t>（２）費用対効果の検討</w:t>
      </w:r>
    </w:p>
    <w:p w:rsidR="007E4E9E" w:rsidRPr="00DA4ACF" w:rsidRDefault="007E4E9E" w:rsidP="00DA4ACF">
      <w:pPr>
        <w:ind w:firstLineChars="300" w:firstLine="723"/>
        <w:rPr>
          <w:b/>
          <w:sz w:val="24"/>
        </w:rPr>
      </w:pPr>
      <w:r>
        <w:rPr>
          <w:rFonts w:hint="eastAsia"/>
          <w:b/>
          <w:sz w:val="24"/>
        </w:rPr>
        <w:t>（３）地域拠点としての活用の考慮</w:t>
      </w:r>
    </w:p>
    <w:p w:rsidR="00DA4ACF" w:rsidRPr="00DA4ACF" w:rsidRDefault="00DA4ACF" w:rsidP="00DA4ACF">
      <w:pPr>
        <w:ind w:firstLineChars="300" w:firstLine="723"/>
        <w:rPr>
          <w:b/>
          <w:sz w:val="24"/>
        </w:rPr>
      </w:pPr>
      <w:r w:rsidRPr="00DA4ACF">
        <w:rPr>
          <w:b/>
          <w:sz w:val="24"/>
        </w:rPr>
        <w:t>２．跡地・跡利用検討方針の考え方</w:t>
      </w:r>
      <w:r w:rsidR="00AD56ED">
        <w:rPr>
          <w:b/>
          <w:sz w:val="24"/>
        </w:rPr>
        <w:t>・・・・・・・・・・・・</w:t>
      </w:r>
      <w:r w:rsidR="00F231AF">
        <w:rPr>
          <w:rFonts w:hint="eastAsia"/>
          <w:b/>
          <w:sz w:val="24"/>
        </w:rPr>
        <w:t>８</w:t>
      </w:r>
    </w:p>
    <w:p w:rsidR="00DA4ACF" w:rsidRPr="00DA4ACF" w:rsidRDefault="00DA4ACF" w:rsidP="00DA4ACF">
      <w:pPr>
        <w:ind w:firstLineChars="300" w:firstLine="723"/>
        <w:rPr>
          <w:b/>
          <w:sz w:val="24"/>
        </w:rPr>
      </w:pPr>
      <w:r w:rsidRPr="00DA4ACF">
        <w:rPr>
          <w:rFonts w:hint="eastAsia"/>
          <w:b/>
          <w:sz w:val="24"/>
        </w:rPr>
        <w:t>（１）基本的な考え方</w:t>
      </w:r>
      <w:r w:rsidR="00F231AF">
        <w:rPr>
          <w:rFonts w:hint="eastAsia"/>
          <w:b/>
          <w:sz w:val="24"/>
        </w:rPr>
        <w:t>・・・・・・・・・・・・・・・・・・８</w:t>
      </w:r>
    </w:p>
    <w:p w:rsidR="00DA4ACF" w:rsidRPr="00DA4ACF" w:rsidRDefault="00DA4ACF" w:rsidP="00DA4ACF">
      <w:pPr>
        <w:ind w:firstLineChars="300" w:firstLine="723"/>
        <w:rPr>
          <w:b/>
          <w:sz w:val="24"/>
        </w:rPr>
      </w:pPr>
      <w:r w:rsidRPr="00DA4ACF">
        <w:rPr>
          <w:b/>
          <w:sz w:val="24"/>
        </w:rPr>
        <w:t>（２）個別課題に対応した考え方</w:t>
      </w:r>
      <w:r w:rsidR="00F231AF">
        <w:rPr>
          <w:rFonts w:hint="eastAsia"/>
          <w:b/>
          <w:sz w:val="24"/>
        </w:rPr>
        <w:t>・・・・・・・・・・・・・９</w:t>
      </w:r>
    </w:p>
    <w:p w:rsidR="00DA4ACF" w:rsidRPr="009B4100" w:rsidRDefault="00DA4ACF" w:rsidP="009B4100">
      <w:pPr>
        <w:ind w:firstLineChars="300" w:firstLine="723"/>
        <w:rPr>
          <w:b/>
          <w:sz w:val="24"/>
          <w:szCs w:val="24"/>
        </w:rPr>
      </w:pPr>
      <w:r w:rsidRPr="009B4100">
        <w:rPr>
          <w:b/>
          <w:sz w:val="24"/>
          <w:szCs w:val="24"/>
        </w:rPr>
        <w:t>（</w:t>
      </w:r>
      <w:r w:rsidRPr="009B4100">
        <w:rPr>
          <w:rFonts w:hint="eastAsia"/>
          <w:b/>
          <w:sz w:val="24"/>
          <w:szCs w:val="24"/>
        </w:rPr>
        <w:t>３）具体的</w:t>
      </w:r>
      <w:r w:rsidRPr="009B4100">
        <w:rPr>
          <w:b/>
          <w:sz w:val="24"/>
          <w:szCs w:val="24"/>
        </w:rPr>
        <w:t>跡地・跡施設活用方策検討方法について</w:t>
      </w:r>
      <w:r w:rsidR="00F231AF">
        <w:rPr>
          <w:rFonts w:hint="eastAsia"/>
          <w:b/>
          <w:sz w:val="24"/>
          <w:szCs w:val="24"/>
        </w:rPr>
        <w:t>・・・・９</w:t>
      </w:r>
    </w:p>
    <w:p w:rsidR="007E4E9E" w:rsidRDefault="00DA4ACF" w:rsidP="00DA4ACF">
      <w:pPr>
        <w:ind w:firstLineChars="300" w:firstLine="723"/>
        <w:rPr>
          <w:b/>
          <w:sz w:val="24"/>
        </w:rPr>
      </w:pPr>
      <w:r w:rsidRPr="00DA4ACF">
        <w:rPr>
          <w:rFonts w:hint="eastAsia"/>
          <w:b/>
          <w:sz w:val="24"/>
        </w:rPr>
        <w:t>３．</w:t>
      </w:r>
      <w:r w:rsidR="00AD56ED">
        <w:rPr>
          <w:rFonts w:hint="eastAsia"/>
          <w:b/>
          <w:sz w:val="24"/>
        </w:rPr>
        <w:t>大宜味村学校跡地活用相関図・・・・・・・・・・・・１１</w:t>
      </w:r>
    </w:p>
    <w:p w:rsidR="009B4100" w:rsidRPr="00DA4ACF" w:rsidRDefault="00DA4ACF" w:rsidP="009B4100">
      <w:pPr>
        <w:ind w:firstLineChars="300" w:firstLine="723"/>
        <w:rPr>
          <w:b/>
          <w:sz w:val="24"/>
        </w:rPr>
      </w:pPr>
      <w:r w:rsidRPr="00DA4ACF">
        <w:rPr>
          <w:b/>
          <w:sz w:val="24"/>
        </w:rPr>
        <w:t>４．利活用にあたっての配慮事項</w:t>
      </w:r>
      <w:r w:rsidR="009B4100">
        <w:rPr>
          <w:b/>
          <w:sz w:val="24"/>
        </w:rPr>
        <w:t>・・・・・・・・・・・・</w:t>
      </w:r>
      <w:r w:rsidR="00AD56ED">
        <w:rPr>
          <w:rFonts w:hint="eastAsia"/>
          <w:b/>
          <w:sz w:val="24"/>
        </w:rPr>
        <w:t>１１</w:t>
      </w:r>
    </w:p>
    <w:p w:rsidR="007E4E9E" w:rsidRDefault="00DA4ACF" w:rsidP="007E4E9E">
      <w:pPr>
        <w:ind w:firstLineChars="300" w:firstLine="723"/>
        <w:rPr>
          <w:b/>
          <w:sz w:val="24"/>
        </w:rPr>
      </w:pPr>
      <w:r w:rsidRPr="00DA4ACF">
        <w:rPr>
          <w:rFonts w:hint="eastAsia"/>
          <w:b/>
          <w:sz w:val="24"/>
        </w:rPr>
        <w:t>５．跡地・跡施設利用に係る経費について</w:t>
      </w:r>
      <w:r w:rsidR="00AD56ED">
        <w:rPr>
          <w:rFonts w:hint="eastAsia"/>
          <w:b/>
          <w:sz w:val="24"/>
        </w:rPr>
        <w:t>・・・・・・・・１１</w:t>
      </w:r>
    </w:p>
    <w:p w:rsidR="007E4E9E" w:rsidRPr="00DA4ACF" w:rsidRDefault="007E4E9E" w:rsidP="007E4E9E">
      <w:pPr>
        <w:ind w:firstLineChars="300" w:firstLine="723"/>
        <w:rPr>
          <w:b/>
          <w:sz w:val="24"/>
        </w:rPr>
      </w:pPr>
      <w:r>
        <w:rPr>
          <w:rFonts w:hint="eastAsia"/>
          <w:b/>
          <w:sz w:val="24"/>
        </w:rPr>
        <w:t>６．</w:t>
      </w:r>
      <w:r w:rsidRPr="00DA4ACF">
        <w:rPr>
          <w:rFonts w:hint="eastAsia"/>
          <w:b/>
          <w:sz w:val="24"/>
        </w:rPr>
        <w:t>跡地・跡施設利用の方向性</w:t>
      </w:r>
      <w:r w:rsidR="00AD56ED">
        <w:rPr>
          <w:rFonts w:hint="eastAsia"/>
          <w:b/>
          <w:sz w:val="24"/>
        </w:rPr>
        <w:t>・・・・・・・・・・・・・１１</w:t>
      </w:r>
    </w:p>
    <w:p w:rsidR="00DA4ACF" w:rsidRPr="00DA4ACF" w:rsidRDefault="00F231AF" w:rsidP="00DA4ACF">
      <w:pPr>
        <w:ind w:firstLineChars="300" w:firstLine="723"/>
        <w:rPr>
          <w:b/>
          <w:sz w:val="24"/>
        </w:rPr>
      </w:pPr>
      <w:r>
        <w:rPr>
          <w:rFonts w:hint="eastAsia"/>
          <w:b/>
          <w:sz w:val="24"/>
        </w:rPr>
        <w:t xml:space="preserve">　　　別表２・・・・・・・・・・・・・・・・・・・・・１２</w:t>
      </w:r>
    </w:p>
    <w:p w:rsidR="00DA4ACF" w:rsidRDefault="00DA4ACF" w:rsidP="00DA4ACF">
      <w:pPr>
        <w:rPr>
          <w:b/>
          <w:sz w:val="22"/>
        </w:rPr>
      </w:pPr>
    </w:p>
    <w:p w:rsidR="007E4E9E" w:rsidRDefault="00AD56ED" w:rsidP="009B0375">
      <w:pPr>
        <w:ind w:firstLineChars="200" w:firstLine="482"/>
        <w:rPr>
          <w:b/>
          <w:sz w:val="24"/>
        </w:rPr>
      </w:pPr>
      <w:r>
        <w:rPr>
          <w:rFonts w:hint="eastAsia"/>
          <w:b/>
          <w:sz w:val="24"/>
        </w:rPr>
        <w:t>参考資料・・・・・・・・・・・・・・・・・・・・・・・・</w:t>
      </w:r>
      <w:r w:rsidR="00F231AF">
        <w:rPr>
          <w:rFonts w:hint="eastAsia"/>
          <w:b/>
          <w:sz w:val="24"/>
        </w:rPr>
        <w:t>１３</w:t>
      </w:r>
    </w:p>
    <w:p w:rsidR="009B0375" w:rsidRPr="00DA4ACF" w:rsidRDefault="009B0375" w:rsidP="009B0375">
      <w:pPr>
        <w:ind w:firstLineChars="200" w:firstLine="482"/>
        <w:rPr>
          <w:b/>
          <w:sz w:val="24"/>
        </w:rPr>
      </w:pPr>
      <w:r w:rsidRPr="00DA4ACF">
        <w:rPr>
          <w:rFonts w:hint="eastAsia"/>
          <w:b/>
          <w:sz w:val="24"/>
        </w:rPr>
        <w:t xml:space="preserve">　跡地・跡施設の利用に関する各地域からの要望等</w:t>
      </w:r>
    </w:p>
    <w:p w:rsidR="009B0375" w:rsidRPr="00DA4ACF" w:rsidRDefault="009B0375" w:rsidP="009B0375">
      <w:pPr>
        <w:ind w:firstLineChars="300" w:firstLine="723"/>
        <w:rPr>
          <w:b/>
          <w:sz w:val="24"/>
        </w:rPr>
      </w:pPr>
      <w:r w:rsidRPr="00DA4ACF">
        <w:rPr>
          <w:rFonts w:hint="eastAsia"/>
          <w:b/>
          <w:sz w:val="24"/>
        </w:rPr>
        <w:t>１．アンケート調査</w:t>
      </w:r>
    </w:p>
    <w:p w:rsidR="009B0375" w:rsidRPr="00DA4ACF" w:rsidRDefault="009B0375" w:rsidP="009B0375">
      <w:pPr>
        <w:ind w:firstLineChars="300" w:firstLine="723"/>
        <w:rPr>
          <w:b/>
          <w:sz w:val="24"/>
        </w:rPr>
      </w:pPr>
      <w:r w:rsidRPr="00DA4ACF">
        <w:rPr>
          <w:rFonts w:hint="eastAsia"/>
          <w:b/>
          <w:sz w:val="24"/>
        </w:rPr>
        <w:t>２．</w:t>
      </w:r>
      <w:r w:rsidRPr="00DA4ACF">
        <w:rPr>
          <w:b/>
          <w:sz w:val="24"/>
        </w:rPr>
        <w:t>地域住民意見交換会</w:t>
      </w:r>
    </w:p>
    <w:p w:rsidR="009B0375" w:rsidRPr="00DA4ACF" w:rsidRDefault="009B0375" w:rsidP="009B0375">
      <w:pPr>
        <w:ind w:firstLineChars="300" w:firstLine="723"/>
        <w:rPr>
          <w:b/>
          <w:sz w:val="24"/>
        </w:rPr>
      </w:pPr>
      <w:r w:rsidRPr="00DA4ACF">
        <w:rPr>
          <w:rFonts w:hint="eastAsia"/>
          <w:b/>
          <w:sz w:val="24"/>
        </w:rPr>
        <w:t>３．</w:t>
      </w:r>
      <w:r w:rsidRPr="00DA4ACF">
        <w:rPr>
          <w:b/>
          <w:sz w:val="24"/>
        </w:rPr>
        <w:t>民間事業者等からの要望等</w:t>
      </w:r>
    </w:p>
    <w:p w:rsidR="009B0375" w:rsidRPr="00DA4ACF" w:rsidRDefault="009B0375" w:rsidP="009B0375">
      <w:pPr>
        <w:ind w:firstLineChars="300" w:firstLine="723"/>
        <w:rPr>
          <w:b/>
          <w:sz w:val="24"/>
        </w:rPr>
      </w:pPr>
      <w:r w:rsidRPr="00DA4ACF">
        <w:rPr>
          <w:rFonts w:hint="eastAsia"/>
          <w:b/>
          <w:sz w:val="24"/>
        </w:rPr>
        <w:t>４．公共施設活用に関する提案</w:t>
      </w:r>
    </w:p>
    <w:p w:rsidR="00DA4ACF" w:rsidRPr="009B0375" w:rsidRDefault="00DA4ACF" w:rsidP="00DA4ACF">
      <w:pPr>
        <w:rPr>
          <w:b/>
          <w:sz w:val="22"/>
        </w:rPr>
      </w:pPr>
    </w:p>
    <w:p w:rsidR="00DA4ACF" w:rsidRDefault="00DA4ACF" w:rsidP="00DA4ACF">
      <w:pPr>
        <w:rPr>
          <w:b/>
          <w:sz w:val="22"/>
        </w:rPr>
      </w:pPr>
    </w:p>
    <w:p w:rsidR="002107A1" w:rsidRDefault="002107A1" w:rsidP="00DA4ACF">
      <w:pPr>
        <w:rPr>
          <w:b/>
          <w:sz w:val="22"/>
        </w:rPr>
      </w:pPr>
    </w:p>
    <w:p w:rsidR="00535806" w:rsidRDefault="00535806" w:rsidP="00DA4ACF">
      <w:pPr>
        <w:rPr>
          <w:b/>
          <w:sz w:val="22"/>
        </w:rPr>
      </w:pPr>
    </w:p>
    <w:p w:rsidR="00DA4ACF" w:rsidRDefault="00DA4ACF" w:rsidP="00DA4ACF">
      <w:pPr>
        <w:rPr>
          <w:b/>
          <w:sz w:val="22"/>
        </w:rPr>
      </w:pPr>
    </w:p>
    <w:p w:rsidR="00DA4ACF" w:rsidRDefault="00DA4ACF" w:rsidP="00DA4ACF">
      <w:pPr>
        <w:rPr>
          <w:b/>
          <w:sz w:val="22"/>
        </w:rPr>
      </w:pPr>
    </w:p>
    <w:p w:rsidR="0037383C" w:rsidRPr="005E1ABC" w:rsidRDefault="009B0375">
      <w:pPr>
        <w:rPr>
          <w:b/>
          <w:sz w:val="26"/>
          <w:szCs w:val="26"/>
        </w:rPr>
      </w:pPr>
      <w:r w:rsidRPr="005E1ABC">
        <w:rPr>
          <w:rFonts w:hint="eastAsia"/>
          <w:b/>
          <w:sz w:val="26"/>
          <w:szCs w:val="26"/>
        </w:rPr>
        <w:lastRenderedPageBreak/>
        <w:t xml:space="preserve">第１章　</w:t>
      </w:r>
      <w:r w:rsidRPr="005E1ABC">
        <w:rPr>
          <w:rFonts w:hint="eastAsia"/>
          <w:b/>
          <w:sz w:val="24"/>
        </w:rPr>
        <w:t>大宜味村学校跡地活用基本方針の背景と目的</w:t>
      </w:r>
    </w:p>
    <w:p w:rsidR="00BA0142" w:rsidRDefault="00BA0142">
      <w:pPr>
        <w:rPr>
          <w:b/>
          <w:sz w:val="22"/>
        </w:rPr>
      </w:pPr>
    </w:p>
    <w:p w:rsidR="00677A1C" w:rsidRDefault="0037383C">
      <w:pPr>
        <w:rPr>
          <w:b/>
          <w:sz w:val="22"/>
        </w:rPr>
      </w:pPr>
      <w:r>
        <w:rPr>
          <w:b/>
          <w:sz w:val="22"/>
        </w:rPr>
        <w:t>１．背景・目的</w:t>
      </w:r>
    </w:p>
    <w:p w:rsidR="008A7706" w:rsidRDefault="008A7706" w:rsidP="008A7706">
      <w:pPr>
        <w:ind w:firstLineChars="100" w:firstLine="220"/>
        <w:rPr>
          <w:sz w:val="22"/>
        </w:rPr>
      </w:pPr>
      <w:r>
        <w:rPr>
          <w:sz w:val="22"/>
        </w:rPr>
        <w:t>全国的に</w:t>
      </w:r>
      <w:r w:rsidRPr="00473DB4">
        <w:rPr>
          <w:sz w:val="22"/>
        </w:rPr>
        <w:t>少子化・過疎化等により児童生徒数の減少など学校を取り巻く教育環境の変化への対応が求められる中、</w:t>
      </w:r>
      <w:r>
        <w:rPr>
          <w:sz w:val="22"/>
        </w:rPr>
        <w:t>本村においても各４小学校（喜如嘉小学校・大宜味小学校・塩屋小学校・津波小学校）の児童数の減少に伴い、複式学級による学校運営が恒常化し、今後もますます小規模化が進むことが予想されることなどから、４小学校区での教育活動に厳しさが唱えられる状況下にありました。</w:t>
      </w:r>
    </w:p>
    <w:p w:rsidR="008A7706" w:rsidRDefault="008A7706" w:rsidP="008A7706">
      <w:pPr>
        <w:ind w:firstLineChars="100" w:firstLine="220"/>
        <w:rPr>
          <w:sz w:val="22"/>
        </w:rPr>
      </w:pPr>
      <w:r>
        <w:rPr>
          <w:rFonts w:hint="eastAsia"/>
          <w:sz w:val="22"/>
        </w:rPr>
        <w:t>そのような中、</w:t>
      </w:r>
      <w:r w:rsidRPr="00473DB4">
        <w:rPr>
          <w:rFonts w:hint="eastAsia"/>
          <w:sz w:val="22"/>
        </w:rPr>
        <w:t>平成</w:t>
      </w:r>
      <w:r w:rsidRPr="00473DB4">
        <w:rPr>
          <w:rFonts w:hint="eastAsia"/>
          <w:sz w:val="22"/>
        </w:rPr>
        <w:t>25</w:t>
      </w:r>
      <w:r w:rsidRPr="00473DB4">
        <w:rPr>
          <w:rFonts w:hint="eastAsia"/>
          <w:sz w:val="22"/>
        </w:rPr>
        <w:t>年</w:t>
      </w:r>
      <w:r w:rsidRPr="00473DB4">
        <w:rPr>
          <w:rFonts w:hint="eastAsia"/>
          <w:sz w:val="22"/>
        </w:rPr>
        <w:t>2</w:t>
      </w:r>
      <w:r w:rsidRPr="00473DB4">
        <w:rPr>
          <w:rFonts w:hint="eastAsia"/>
          <w:sz w:val="22"/>
        </w:rPr>
        <w:t>月に大宜味村立学校適正化基本計画において、村内</w:t>
      </w:r>
      <w:r>
        <w:rPr>
          <w:rFonts w:hint="eastAsia"/>
          <w:sz w:val="22"/>
        </w:rPr>
        <w:t>４小学校を統合し結の浜へ新設及び中学校の結の浜への移転と</w:t>
      </w:r>
      <w:r w:rsidRPr="00473DB4">
        <w:rPr>
          <w:rFonts w:hint="eastAsia"/>
          <w:sz w:val="22"/>
        </w:rPr>
        <w:t>新設校の開校を平成</w:t>
      </w:r>
      <w:r>
        <w:rPr>
          <w:rFonts w:hint="eastAsia"/>
          <w:sz w:val="22"/>
        </w:rPr>
        <w:t>２８</w:t>
      </w:r>
      <w:r w:rsidRPr="00473DB4">
        <w:rPr>
          <w:rFonts w:hint="eastAsia"/>
          <w:sz w:val="22"/>
        </w:rPr>
        <w:t>年</w:t>
      </w:r>
      <w:r>
        <w:rPr>
          <w:rFonts w:hint="eastAsia"/>
          <w:sz w:val="22"/>
        </w:rPr>
        <w:t>４月とする計画が策定されました。</w:t>
      </w:r>
    </w:p>
    <w:p w:rsidR="008A7706" w:rsidRDefault="008A7706" w:rsidP="008A7706">
      <w:pPr>
        <w:ind w:firstLineChars="100" w:firstLine="220"/>
        <w:rPr>
          <w:sz w:val="22"/>
        </w:rPr>
      </w:pPr>
      <w:r w:rsidRPr="00473DB4">
        <w:rPr>
          <w:rFonts w:hint="eastAsia"/>
          <w:sz w:val="22"/>
        </w:rPr>
        <w:t>平成</w:t>
      </w:r>
      <w:r>
        <w:rPr>
          <w:rFonts w:hint="eastAsia"/>
          <w:sz w:val="22"/>
        </w:rPr>
        <w:t>２８</w:t>
      </w:r>
      <w:r w:rsidRPr="00473DB4">
        <w:rPr>
          <w:rFonts w:hint="eastAsia"/>
          <w:sz w:val="22"/>
        </w:rPr>
        <w:t>年</w:t>
      </w:r>
      <w:r>
        <w:rPr>
          <w:rFonts w:hint="eastAsia"/>
          <w:sz w:val="22"/>
        </w:rPr>
        <w:t>４</w:t>
      </w:r>
      <w:r w:rsidRPr="00473DB4">
        <w:rPr>
          <w:rFonts w:hint="eastAsia"/>
          <w:sz w:val="22"/>
        </w:rPr>
        <w:t>月</w:t>
      </w:r>
      <w:r>
        <w:rPr>
          <w:rFonts w:hint="eastAsia"/>
          <w:sz w:val="22"/>
        </w:rPr>
        <w:t>３日には、新生大宜味小学校の開校式、大宜味中学校の移転式を迎えることができ、４月７日からは多くの期待を寄せながら、児童生徒が通学を開始いたしました。</w:t>
      </w:r>
    </w:p>
    <w:p w:rsidR="008A7706" w:rsidRPr="00473DB4" w:rsidRDefault="008A7706" w:rsidP="008A7706">
      <w:pPr>
        <w:ind w:firstLineChars="100" w:firstLine="220"/>
        <w:rPr>
          <w:sz w:val="22"/>
        </w:rPr>
      </w:pPr>
      <w:r>
        <w:rPr>
          <w:rFonts w:hint="eastAsia"/>
          <w:sz w:val="22"/>
        </w:rPr>
        <w:t>その新設学校開校に伴い、</w:t>
      </w:r>
      <w:r w:rsidRPr="00473DB4">
        <w:rPr>
          <w:rFonts w:hint="eastAsia"/>
          <w:sz w:val="22"/>
        </w:rPr>
        <w:t>村内</w:t>
      </w:r>
      <w:r>
        <w:rPr>
          <w:rFonts w:hint="eastAsia"/>
          <w:sz w:val="22"/>
        </w:rPr>
        <w:t>４</w:t>
      </w:r>
      <w:r w:rsidRPr="00473DB4">
        <w:rPr>
          <w:rFonts w:hint="eastAsia"/>
          <w:sz w:val="22"/>
        </w:rPr>
        <w:t>小学校と中学校の校舎やグラウンドなどの跡地・跡施設が発生</w:t>
      </w:r>
      <w:r>
        <w:rPr>
          <w:rFonts w:hint="eastAsia"/>
          <w:sz w:val="22"/>
        </w:rPr>
        <w:t>します。</w:t>
      </w:r>
      <w:r w:rsidRPr="00473DB4">
        <w:rPr>
          <w:rFonts w:hint="eastAsia"/>
          <w:sz w:val="22"/>
        </w:rPr>
        <w:t>これらは村の貴重な財産で有り、地域住民の共有財産で</w:t>
      </w:r>
      <w:r>
        <w:rPr>
          <w:rFonts w:hint="eastAsia"/>
          <w:sz w:val="22"/>
        </w:rPr>
        <w:t>あ</w:t>
      </w:r>
      <w:r w:rsidR="009F3D84">
        <w:rPr>
          <w:rFonts w:hint="eastAsia"/>
          <w:sz w:val="22"/>
        </w:rPr>
        <w:t>ることから、安定した村財政運営を図り、将来を見通した村</w:t>
      </w:r>
      <w:r w:rsidRPr="00473DB4">
        <w:rPr>
          <w:rFonts w:hint="eastAsia"/>
          <w:sz w:val="22"/>
        </w:rPr>
        <w:t>づくりや地域づくりにつながる施設の利活用について検討していく必要が</w:t>
      </w:r>
      <w:r>
        <w:rPr>
          <w:rFonts w:hint="eastAsia"/>
          <w:sz w:val="22"/>
        </w:rPr>
        <w:t>あります</w:t>
      </w:r>
      <w:r w:rsidRPr="00473DB4">
        <w:rPr>
          <w:rFonts w:hint="eastAsia"/>
          <w:sz w:val="22"/>
        </w:rPr>
        <w:t>。そのため、村民からの意見や要望にも配慮した跡利用案として「</w:t>
      </w:r>
      <w:r w:rsidR="009F3D84">
        <w:rPr>
          <w:rFonts w:hint="eastAsia"/>
          <w:sz w:val="22"/>
        </w:rPr>
        <w:t>大宜味村立学校跡地活用基本方針」を策定しております</w:t>
      </w:r>
      <w:r w:rsidRPr="00473DB4">
        <w:rPr>
          <w:rFonts w:hint="eastAsia"/>
          <w:sz w:val="22"/>
        </w:rPr>
        <w:t>。</w:t>
      </w:r>
    </w:p>
    <w:p w:rsidR="0037383C" w:rsidRPr="00473DB4" w:rsidRDefault="0037383C" w:rsidP="0037383C">
      <w:pPr>
        <w:rPr>
          <w:sz w:val="22"/>
        </w:rPr>
      </w:pPr>
      <w:r w:rsidRPr="00473DB4">
        <w:rPr>
          <w:rFonts w:hint="eastAsia"/>
          <w:sz w:val="22"/>
        </w:rPr>
        <w:t xml:space="preserve">　跡地・跡施設の有効活用を図</w:t>
      </w:r>
      <w:r>
        <w:rPr>
          <w:rFonts w:hint="eastAsia"/>
          <w:sz w:val="22"/>
        </w:rPr>
        <w:t>ることで、大宜味村の発展に寄与することが期待されることから、基本</w:t>
      </w:r>
      <w:r w:rsidRPr="00473DB4">
        <w:rPr>
          <w:rFonts w:hint="eastAsia"/>
          <w:sz w:val="22"/>
        </w:rPr>
        <w:t>方針の策定後、平成</w:t>
      </w:r>
      <w:r>
        <w:rPr>
          <w:rFonts w:hint="eastAsia"/>
          <w:sz w:val="22"/>
        </w:rPr>
        <w:t>２８</w:t>
      </w:r>
      <w:r w:rsidRPr="00473DB4">
        <w:rPr>
          <w:rFonts w:hint="eastAsia"/>
          <w:sz w:val="22"/>
        </w:rPr>
        <w:t>年度以降から具体的な検討を進めるものとし、必要に応じて適宜見直しを行いながら実施を目指す考えで</w:t>
      </w:r>
      <w:r>
        <w:rPr>
          <w:rFonts w:hint="eastAsia"/>
          <w:sz w:val="22"/>
        </w:rPr>
        <w:t>あります</w:t>
      </w:r>
      <w:r w:rsidRPr="00473DB4">
        <w:rPr>
          <w:rFonts w:hint="eastAsia"/>
          <w:sz w:val="22"/>
        </w:rPr>
        <w:t>。</w:t>
      </w:r>
    </w:p>
    <w:p w:rsidR="0037383C" w:rsidRPr="0037383C" w:rsidRDefault="0037383C">
      <w:pPr>
        <w:rPr>
          <w:b/>
          <w:sz w:val="22"/>
        </w:rPr>
      </w:pPr>
    </w:p>
    <w:p w:rsidR="0037383C" w:rsidRPr="00CC6AD6" w:rsidRDefault="0037383C">
      <w:pPr>
        <w:rPr>
          <w:b/>
          <w:sz w:val="22"/>
        </w:rPr>
      </w:pPr>
      <w:r>
        <w:rPr>
          <w:b/>
          <w:sz w:val="22"/>
        </w:rPr>
        <w:t>２．基本方針の位置づけ</w:t>
      </w:r>
    </w:p>
    <w:p w:rsidR="00BA0142" w:rsidRDefault="0037383C" w:rsidP="0037383C">
      <w:pPr>
        <w:rPr>
          <w:sz w:val="22"/>
        </w:rPr>
      </w:pPr>
      <w:r w:rsidRPr="00473DB4">
        <w:rPr>
          <w:rFonts w:hint="eastAsia"/>
          <w:sz w:val="22"/>
        </w:rPr>
        <w:t xml:space="preserve">　この基</w:t>
      </w:r>
      <w:r>
        <w:rPr>
          <w:rFonts w:hint="eastAsia"/>
          <w:sz w:val="22"/>
        </w:rPr>
        <w:t>本方針は、本村の公有財産である</w:t>
      </w:r>
      <w:r w:rsidR="00BA0142">
        <w:rPr>
          <w:rFonts w:hint="eastAsia"/>
          <w:sz w:val="22"/>
        </w:rPr>
        <w:t>学校</w:t>
      </w:r>
      <w:r>
        <w:rPr>
          <w:rFonts w:hint="eastAsia"/>
          <w:sz w:val="22"/>
        </w:rPr>
        <w:t>施設の更新等により発生した跡地・跡施設</w:t>
      </w:r>
      <w:r w:rsidR="00BA0142">
        <w:rPr>
          <w:rFonts w:hint="eastAsia"/>
          <w:sz w:val="22"/>
        </w:rPr>
        <w:t>についての活用に関する指針とするために、基本的な理念や考え方とともに、跡地・跡施設の活用に向けた手続きの基本的な</w:t>
      </w:r>
      <w:r w:rsidR="00B5180C">
        <w:rPr>
          <w:rFonts w:hint="eastAsia"/>
          <w:sz w:val="22"/>
        </w:rPr>
        <w:t>流れについて定めた「大宜味村立学校跡地</w:t>
      </w:r>
      <w:r w:rsidR="00486ED0">
        <w:rPr>
          <w:rFonts w:hint="eastAsia"/>
          <w:sz w:val="22"/>
        </w:rPr>
        <w:t>活用基本方針（以下「基本方針」という。）を定めたものです</w:t>
      </w:r>
      <w:r w:rsidR="00BA0142">
        <w:rPr>
          <w:rFonts w:hint="eastAsia"/>
          <w:sz w:val="22"/>
        </w:rPr>
        <w:t>。</w:t>
      </w:r>
    </w:p>
    <w:p w:rsidR="0037383C" w:rsidRPr="00473DB4" w:rsidRDefault="0037383C" w:rsidP="00BA0142">
      <w:pPr>
        <w:ind w:firstLineChars="100" w:firstLine="220"/>
        <w:rPr>
          <w:sz w:val="22"/>
        </w:rPr>
      </w:pPr>
      <w:r>
        <w:rPr>
          <w:rFonts w:hint="eastAsia"/>
          <w:sz w:val="22"/>
        </w:rPr>
        <w:t>この方針</w:t>
      </w:r>
      <w:r w:rsidRPr="00473DB4">
        <w:rPr>
          <w:rFonts w:hint="eastAsia"/>
          <w:sz w:val="22"/>
        </w:rPr>
        <w:t>に基づく</w:t>
      </w:r>
      <w:r w:rsidR="00BA0142">
        <w:rPr>
          <w:rFonts w:hint="eastAsia"/>
          <w:sz w:val="22"/>
        </w:rPr>
        <w:t>ものの</w:t>
      </w:r>
      <w:r w:rsidRPr="00473DB4">
        <w:rPr>
          <w:rFonts w:hint="eastAsia"/>
          <w:sz w:val="22"/>
        </w:rPr>
        <w:t>他</w:t>
      </w:r>
      <w:r w:rsidR="00BA0142">
        <w:rPr>
          <w:rFonts w:hint="eastAsia"/>
          <w:sz w:val="22"/>
        </w:rPr>
        <w:t>、</w:t>
      </w:r>
      <w:r w:rsidRPr="00473DB4">
        <w:rPr>
          <w:rFonts w:hint="eastAsia"/>
          <w:sz w:val="22"/>
        </w:rPr>
        <w:t>新たに計画の見直し等が生じた場合には、そ</w:t>
      </w:r>
      <w:r w:rsidR="00BA0142">
        <w:rPr>
          <w:rFonts w:hint="eastAsia"/>
          <w:sz w:val="22"/>
        </w:rPr>
        <w:t>の時点での活用</w:t>
      </w:r>
      <w:r>
        <w:rPr>
          <w:rFonts w:hint="eastAsia"/>
          <w:sz w:val="22"/>
        </w:rPr>
        <w:t>方策を検討することとし、将来にわたってこの基本方針</w:t>
      </w:r>
      <w:r w:rsidRPr="00473DB4">
        <w:rPr>
          <w:rFonts w:hint="eastAsia"/>
          <w:sz w:val="22"/>
        </w:rPr>
        <w:t>による利用を固定するものでは</w:t>
      </w:r>
      <w:r>
        <w:rPr>
          <w:rFonts w:hint="eastAsia"/>
          <w:sz w:val="22"/>
        </w:rPr>
        <w:t>ありません</w:t>
      </w:r>
      <w:r w:rsidRPr="00473DB4">
        <w:rPr>
          <w:rFonts w:hint="eastAsia"/>
          <w:sz w:val="22"/>
        </w:rPr>
        <w:t>。</w:t>
      </w:r>
    </w:p>
    <w:p w:rsidR="008F5E76" w:rsidRDefault="008F5E76" w:rsidP="009F744A">
      <w:pPr>
        <w:ind w:left="220" w:hangingChars="100" w:hanging="220"/>
        <w:rPr>
          <w:sz w:val="22"/>
        </w:rPr>
      </w:pPr>
    </w:p>
    <w:p w:rsidR="00DD55A7" w:rsidRPr="008D2707" w:rsidRDefault="008C1401">
      <w:pPr>
        <w:rPr>
          <w:b/>
          <w:sz w:val="22"/>
          <w:szCs w:val="26"/>
        </w:rPr>
      </w:pPr>
      <w:r>
        <w:rPr>
          <w:rFonts w:hint="eastAsia"/>
          <w:b/>
          <w:sz w:val="22"/>
          <w:szCs w:val="26"/>
        </w:rPr>
        <w:t>３</w:t>
      </w:r>
      <w:r w:rsidR="008D2707" w:rsidRPr="008D2707">
        <w:rPr>
          <w:rFonts w:hint="eastAsia"/>
          <w:b/>
          <w:sz w:val="22"/>
          <w:szCs w:val="26"/>
        </w:rPr>
        <w:t>．</w:t>
      </w:r>
      <w:r w:rsidR="00DD55A7" w:rsidRPr="008D2707">
        <w:rPr>
          <w:rFonts w:hint="eastAsia"/>
          <w:b/>
          <w:sz w:val="22"/>
          <w:szCs w:val="26"/>
        </w:rPr>
        <w:t>跡地・跡施設となる各施設状況</w:t>
      </w:r>
    </w:p>
    <w:p w:rsidR="00DD55A7" w:rsidRPr="00473DB4" w:rsidRDefault="00BA0142">
      <w:pPr>
        <w:rPr>
          <w:sz w:val="22"/>
        </w:rPr>
      </w:pPr>
      <w:r>
        <w:rPr>
          <w:rFonts w:hint="eastAsia"/>
          <w:sz w:val="22"/>
        </w:rPr>
        <w:t xml:space="preserve">　活</w:t>
      </w:r>
      <w:r w:rsidR="00DD55A7" w:rsidRPr="00473DB4">
        <w:rPr>
          <w:rFonts w:hint="eastAsia"/>
          <w:sz w:val="22"/>
        </w:rPr>
        <w:t>用方策を検討する各施設の状況は、</w:t>
      </w:r>
      <w:r w:rsidR="00D263B3">
        <w:rPr>
          <w:rFonts w:hint="eastAsia"/>
          <w:sz w:val="22"/>
        </w:rPr>
        <w:t>別表</w:t>
      </w:r>
      <w:r w:rsidR="00DC45D8">
        <w:rPr>
          <w:rFonts w:hint="eastAsia"/>
          <w:sz w:val="22"/>
        </w:rPr>
        <w:t>１</w:t>
      </w:r>
      <w:r w:rsidR="00DC31C6">
        <w:rPr>
          <w:rFonts w:hint="eastAsia"/>
          <w:sz w:val="22"/>
        </w:rPr>
        <w:t>・各旧学校図</w:t>
      </w:r>
      <w:r w:rsidR="00DD55A7" w:rsidRPr="00473DB4">
        <w:rPr>
          <w:rFonts w:hint="eastAsia"/>
          <w:sz w:val="22"/>
        </w:rPr>
        <w:t>のとおりです。</w:t>
      </w:r>
    </w:p>
    <w:p w:rsidR="00EB4EBB" w:rsidRDefault="00DD55A7">
      <w:pPr>
        <w:rPr>
          <w:sz w:val="22"/>
        </w:rPr>
      </w:pPr>
      <w:r w:rsidRPr="00473DB4">
        <w:rPr>
          <w:rFonts w:hint="eastAsia"/>
          <w:sz w:val="22"/>
        </w:rPr>
        <w:t xml:space="preserve">　各小学校の施設は、</w:t>
      </w:r>
      <w:r w:rsidR="000F61B0" w:rsidRPr="002E737F">
        <w:rPr>
          <w:rFonts w:hint="eastAsia"/>
          <w:sz w:val="22"/>
        </w:rPr>
        <w:t>一部に経年劣化の状況もあ</w:t>
      </w:r>
      <w:r w:rsidR="00201A65" w:rsidRPr="002E737F">
        <w:rPr>
          <w:rFonts w:hint="eastAsia"/>
          <w:sz w:val="22"/>
        </w:rPr>
        <w:t>ります</w:t>
      </w:r>
      <w:r w:rsidR="000F61B0" w:rsidRPr="002E737F">
        <w:rPr>
          <w:rFonts w:hint="eastAsia"/>
          <w:sz w:val="22"/>
        </w:rPr>
        <w:t>が、</w:t>
      </w:r>
      <w:r w:rsidR="00C55A01">
        <w:rPr>
          <w:rFonts w:hint="eastAsia"/>
          <w:sz w:val="22"/>
        </w:rPr>
        <w:t>喜如嘉小学校のプールを除き</w:t>
      </w:r>
      <w:r w:rsidR="00286CF7" w:rsidRPr="00473DB4">
        <w:rPr>
          <w:rFonts w:hint="eastAsia"/>
          <w:sz w:val="22"/>
        </w:rPr>
        <w:t>新耐震基準以降</w:t>
      </w:r>
      <w:r w:rsidR="008C0F06" w:rsidRPr="00473DB4">
        <w:rPr>
          <w:rFonts w:hint="eastAsia"/>
          <w:sz w:val="22"/>
        </w:rPr>
        <w:t>（昭和５６年５月３１日）</w:t>
      </w:r>
      <w:r w:rsidR="00286CF7" w:rsidRPr="00473DB4">
        <w:rPr>
          <w:rFonts w:hint="eastAsia"/>
          <w:sz w:val="22"/>
        </w:rPr>
        <w:t>の建設であり耐震補強をせずに再利用ができ</w:t>
      </w:r>
      <w:r w:rsidR="00115195">
        <w:rPr>
          <w:rFonts w:hint="eastAsia"/>
          <w:sz w:val="22"/>
        </w:rPr>
        <w:t>る状況です</w:t>
      </w:r>
      <w:r w:rsidR="00286CF7" w:rsidRPr="00473DB4">
        <w:rPr>
          <w:rFonts w:hint="eastAsia"/>
          <w:sz w:val="22"/>
        </w:rPr>
        <w:t>。中学校の施設については、危険改築に伴う移転であり全施設の解体撤去を</w:t>
      </w:r>
      <w:r w:rsidR="00312039" w:rsidRPr="00473DB4">
        <w:rPr>
          <w:rFonts w:hint="eastAsia"/>
          <w:sz w:val="22"/>
        </w:rPr>
        <w:t>行う</w:t>
      </w:r>
      <w:r w:rsidR="00286CF7" w:rsidRPr="00473DB4">
        <w:rPr>
          <w:rFonts w:hint="eastAsia"/>
          <w:sz w:val="22"/>
        </w:rPr>
        <w:t>予定</w:t>
      </w:r>
      <w:r w:rsidR="000F61B0">
        <w:rPr>
          <w:rFonts w:hint="eastAsia"/>
          <w:sz w:val="22"/>
        </w:rPr>
        <w:t>で</w:t>
      </w:r>
      <w:r w:rsidR="00C90FF7">
        <w:rPr>
          <w:rFonts w:hint="eastAsia"/>
          <w:sz w:val="22"/>
        </w:rPr>
        <w:t>す</w:t>
      </w:r>
      <w:r w:rsidR="00286CF7" w:rsidRPr="00473DB4">
        <w:rPr>
          <w:rFonts w:hint="eastAsia"/>
          <w:sz w:val="22"/>
        </w:rPr>
        <w:t>。</w:t>
      </w:r>
    </w:p>
    <w:p w:rsidR="000F61B0" w:rsidRDefault="000F61B0">
      <w:pPr>
        <w:rPr>
          <w:sz w:val="22"/>
        </w:rPr>
      </w:pPr>
      <w:r>
        <w:rPr>
          <w:rFonts w:hint="eastAsia"/>
          <w:sz w:val="22"/>
        </w:rPr>
        <w:t xml:space="preserve">　</w:t>
      </w:r>
    </w:p>
    <w:p w:rsidR="008D2707" w:rsidRDefault="008D2707">
      <w:pPr>
        <w:rPr>
          <w:sz w:val="22"/>
        </w:rPr>
      </w:pPr>
    </w:p>
    <w:p w:rsidR="009F3D84" w:rsidRDefault="009F3D84">
      <w:pPr>
        <w:rPr>
          <w:sz w:val="22"/>
        </w:rPr>
      </w:pPr>
    </w:p>
    <w:p w:rsidR="00B57561" w:rsidRDefault="00B57561">
      <w:pPr>
        <w:rPr>
          <w:sz w:val="22"/>
        </w:rPr>
      </w:pPr>
    </w:p>
    <w:p w:rsidR="00B57561" w:rsidRDefault="00B57561" w:rsidP="00B57561">
      <w:pPr>
        <w:jc w:val="center"/>
        <w:rPr>
          <w:sz w:val="22"/>
        </w:rPr>
      </w:pPr>
      <w:r>
        <w:rPr>
          <w:rFonts w:hint="eastAsia"/>
          <w:sz w:val="22"/>
        </w:rPr>
        <w:t>－１－</w:t>
      </w:r>
    </w:p>
    <w:p w:rsidR="00D263B3" w:rsidRPr="00DC40B5" w:rsidRDefault="00D263B3" w:rsidP="00DC45D8">
      <w:pPr>
        <w:jc w:val="left"/>
        <w:rPr>
          <w:sz w:val="22"/>
          <w:u w:val="single"/>
        </w:rPr>
      </w:pPr>
      <w:r>
        <w:rPr>
          <w:rFonts w:hint="eastAsia"/>
          <w:sz w:val="22"/>
          <w:u w:val="single"/>
        </w:rPr>
        <w:lastRenderedPageBreak/>
        <w:t>別表</w:t>
      </w:r>
      <w:r w:rsidR="00DC45D8">
        <w:rPr>
          <w:rFonts w:hint="eastAsia"/>
          <w:sz w:val="22"/>
          <w:u w:val="single"/>
        </w:rPr>
        <w:t>１</w:t>
      </w:r>
    </w:p>
    <w:tbl>
      <w:tblPr>
        <w:tblStyle w:val="a7"/>
        <w:tblW w:w="0" w:type="auto"/>
        <w:tblLook w:val="04A0" w:firstRow="1" w:lastRow="0" w:firstColumn="1" w:lastColumn="0" w:noHBand="0" w:noVBand="1"/>
      </w:tblPr>
      <w:tblGrid>
        <w:gridCol w:w="955"/>
        <w:gridCol w:w="955"/>
        <w:gridCol w:w="955"/>
        <w:gridCol w:w="955"/>
        <w:gridCol w:w="955"/>
        <w:gridCol w:w="955"/>
        <w:gridCol w:w="955"/>
        <w:gridCol w:w="955"/>
        <w:gridCol w:w="956"/>
        <w:gridCol w:w="956"/>
      </w:tblGrid>
      <w:tr w:rsidR="00D263B3" w:rsidTr="00D263B3">
        <w:tc>
          <w:tcPr>
            <w:tcW w:w="955" w:type="dxa"/>
          </w:tcPr>
          <w:p w:rsidR="00D263B3" w:rsidRPr="00027E76" w:rsidRDefault="00D263B3" w:rsidP="00D263B3">
            <w:pPr>
              <w:tabs>
                <w:tab w:val="left" w:pos="4678"/>
              </w:tabs>
              <w:jc w:val="center"/>
              <w:rPr>
                <w:sz w:val="20"/>
                <w:szCs w:val="20"/>
              </w:rPr>
            </w:pPr>
            <w:r w:rsidRPr="00027E76">
              <w:rPr>
                <w:sz w:val="20"/>
                <w:szCs w:val="20"/>
              </w:rPr>
              <w:t>施設名</w:t>
            </w:r>
          </w:p>
        </w:tc>
        <w:tc>
          <w:tcPr>
            <w:tcW w:w="955" w:type="dxa"/>
          </w:tcPr>
          <w:p w:rsidR="00D263B3" w:rsidRDefault="00D263B3" w:rsidP="00D263B3">
            <w:pPr>
              <w:tabs>
                <w:tab w:val="left" w:pos="4678"/>
              </w:tabs>
              <w:jc w:val="center"/>
              <w:rPr>
                <w:sz w:val="20"/>
                <w:szCs w:val="20"/>
              </w:rPr>
            </w:pPr>
            <w:r>
              <w:rPr>
                <w:sz w:val="20"/>
                <w:szCs w:val="20"/>
              </w:rPr>
              <w:t>敷地</w:t>
            </w:r>
          </w:p>
          <w:p w:rsidR="00D263B3" w:rsidRPr="00027E76" w:rsidRDefault="00D263B3" w:rsidP="00D263B3">
            <w:pPr>
              <w:tabs>
                <w:tab w:val="left" w:pos="4678"/>
              </w:tabs>
              <w:jc w:val="center"/>
              <w:rPr>
                <w:sz w:val="20"/>
                <w:szCs w:val="20"/>
              </w:rPr>
            </w:pPr>
            <w:r>
              <w:rPr>
                <w:sz w:val="20"/>
                <w:szCs w:val="20"/>
              </w:rPr>
              <w:t>面積㎡</w:t>
            </w:r>
          </w:p>
        </w:tc>
        <w:tc>
          <w:tcPr>
            <w:tcW w:w="955" w:type="dxa"/>
          </w:tcPr>
          <w:p w:rsidR="00D263B3" w:rsidRDefault="00D263B3" w:rsidP="00D263B3">
            <w:pPr>
              <w:tabs>
                <w:tab w:val="left" w:pos="4678"/>
              </w:tabs>
              <w:jc w:val="center"/>
              <w:rPr>
                <w:sz w:val="20"/>
                <w:szCs w:val="20"/>
              </w:rPr>
            </w:pPr>
            <w:r>
              <w:rPr>
                <w:sz w:val="20"/>
                <w:szCs w:val="20"/>
              </w:rPr>
              <w:t>棟名称</w:t>
            </w:r>
          </w:p>
          <w:p w:rsidR="00D263B3" w:rsidRPr="00027E76" w:rsidRDefault="00D263B3" w:rsidP="00D263B3">
            <w:pPr>
              <w:tabs>
                <w:tab w:val="left" w:pos="4678"/>
              </w:tabs>
              <w:jc w:val="center"/>
              <w:rPr>
                <w:sz w:val="20"/>
                <w:szCs w:val="20"/>
              </w:rPr>
            </w:pPr>
          </w:p>
        </w:tc>
        <w:tc>
          <w:tcPr>
            <w:tcW w:w="955" w:type="dxa"/>
          </w:tcPr>
          <w:p w:rsidR="00D263B3" w:rsidRDefault="00D263B3" w:rsidP="00D263B3">
            <w:pPr>
              <w:tabs>
                <w:tab w:val="left" w:pos="4678"/>
              </w:tabs>
              <w:jc w:val="center"/>
              <w:rPr>
                <w:sz w:val="20"/>
                <w:szCs w:val="20"/>
              </w:rPr>
            </w:pPr>
            <w:r>
              <w:rPr>
                <w:sz w:val="20"/>
                <w:szCs w:val="20"/>
              </w:rPr>
              <w:t>建築年</w:t>
            </w:r>
          </w:p>
          <w:p w:rsidR="00D263B3" w:rsidRPr="00027E76" w:rsidRDefault="00D263B3" w:rsidP="00D263B3">
            <w:pPr>
              <w:tabs>
                <w:tab w:val="left" w:pos="4678"/>
              </w:tabs>
              <w:jc w:val="center"/>
              <w:rPr>
                <w:sz w:val="20"/>
                <w:szCs w:val="20"/>
              </w:rPr>
            </w:pPr>
          </w:p>
        </w:tc>
        <w:tc>
          <w:tcPr>
            <w:tcW w:w="955" w:type="dxa"/>
          </w:tcPr>
          <w:p w:rsidR="00D263B3" w:rsidRDefault="00D263B3" w:rsidP="00D263B3">
            <w:pPr>
              <w:tabs>
                <w:tab w:val="left" w:pos="4678"/>
              </w:tabs>
              <w:jc w:val="center"/>
              <w:rPr>
                <w:sz w:val="20"/>
                <w:szCs w:val="20"/>
              </w:rPr>
            </w:pPr>
            <w:r>
              <w:rPr>
                <w:sz w:val="20"/>
                <w:szCs w:val="20"/>
              </w:rPr>
              <w:t>経過</w:t>
            </w:r>
          </w:p>
          <w:p w:rsidR="00D263B3" w:rsidRPr="00027E76" w:rsidRDefault="00D263B3" w:rsidP="00D263B3">
            <w:pPr>
              <w:tabs>
                <w:tab w:val="left" w:pos="4678"/>
              </w:tabs>
              <w:jc w:val="center"/>
              <w:rPr>
                <w:sz w:val="20"/>
                <w:szCs w:val="20"/>
              </w:rPr>
            </w:pPr>
            <w:r>
              <w:rPr>
                <w:sz w:val="20"/>
                <w:szCs w:val="20"/>
              </w:rPr>
              <w:t>年数</w:t>
            </w:r>
          </w:p>
        </w:tc>
        <w:tc>
          <w:tcPr>
            <w:tcW w:w="955" w:type="dxa"/>
          </w:tcPr>
          <w:p w:rsidR="00D263B3" w:rsidRDefault="00D263B3" w:rsidP="00D263B3">
            <w:pPr>
              <w:tabs>
                <w:tab w:val="left" w:pos="4678"/>
              </w:tabs>
              <w:jc w:val="center"/>
              <w:rPr>
                <w:sz w:val="20"/>
                <w:szCs w:val="20"/>
              </w:rPr>
            </w:pPr>
            <w:r>
              <w:rPr>
                <w:sz w:val="20"/>
                <w:szCs w:val="20"/>
              </w:rPr>
              <w:t>構造</w:t>
            </w:r>
          </w:p>
          <w:p w:rsidR="00D263B3" w:rsidRPr="00027E76" w:rsidRDefault="00D263B3" w:rsidP="00D263B3">
            <w:pPr>
              <w:tabs>
                <w:tab w:val="left" w:pos="4678"/>
              </w:tabs>
              <w:jc w:val="center"/>
              <w:rPr>
                <w:sz w:val="20"/>
                <w:szCs w:val="20"/>
              </w:rPr>
            </w:pPr>
            <w:r>
              <w:rPr>
                <w:sz w:val="20"/>
                <w:szCs w:val="20"/>
              </w:rPr>
              <w:t>区分</w:t>
            </w:r>
          </w:p>
        </w:tc>
        <w:tc>
          <w:tcPr>
            <w:tcW w:w="955" w:type="dxa"/>
          </w:tcPr>
          <w:p w:rsidR="00D263B3" w:rsidRDefault="00D263B3" w:rsidP="00D263B3">
            <w:pPr>
              <w:tabs>
                <w:tab w:val="left" w:pos="4678"/>
              </w:tabs>
              <w:jc w:val="center"/>
              <w:rPr>
                <w:sz w:val="20"/>
                <w:szCs w:val="20"/>
              </w:rPr>
            </w:pPr>
            <w:r>
              <w:rPr>
                <w:sz w:val="20"/>
                <w:szCs w:val="20"/>
              </w:rPr>
              <w:t>階数</w:t>
            </w:r>
          </w:p>
          <w:p w:rsidR="00D263B3" w:rsidRPr="00027E76" w:rsidRDefault="00D263B3" w:rsidP="00D263B3">
            <w:pPr>
              <w:tabs>
                <w:tab w:val="left" w:pos="4678"/>
              </w:tabs>
              <w:jc w:val="center"/>
              <w:rPr>
                <w:sz w:val="20"/>
                <w:szCs w:val="20"/>
              </w:rPr>
            </w:pPr>
          </w:p>
        </w:tc>
        <w:tc>
          <w:tcPr>
            <w:tcW w:w="955" w:type="dxa"/>
          </w:tcPr>
          <w:p w:rsidR="00D263B3" w:rsidRDefault="00D263B3" w:rsidP="00D263B3">
            <w:pPr>
              <w:tabs>
                <w:tab w:val="left" w:pos="4678"/>
              </w:tabs>
              <w:jc w:val="center"/>
              <w:rPr>
                <w:sz w:val="20"/>
                <w:szCs w:val="20"/>
              </w:rPr>
            </w:pPr>
            <w:r>
              <w:rPr>
                <w:sz w:val="20"/>
                <w:szCs w:val="20"/>
              </w:rPr>
              <w:t>延床</w:t>
            </w:r>
          </w:p>
          <w:p w:rsidR="00D263B3" w:rsidRPr="00027E76" w:rsidRDefault="00D263B3" w:rsidP="00D263B3">
            <w:pPr>
              <w:tabs>
                <w:tab w:val="left" w:pos="4678"/>
              </w:tabs>
              <w:jc w:val="center"/>
              <w:rPr>
                <w:sz w:val="20"/>
                <w:szCs w:val="20"/>
              </w:rPr>
            </w:pPr>
            <w:r>
              <w:rPr>
                <w:sz w:val="20"/>
                <w:szCs w:val="20"/>
              </w:rPr>
              <w:t>面積㎡</w:t>
            </w:r>
          </w:p>
        </w:tc>
        <w:tc>
          <w:tcPr>
            <w:tcW w:w="956" w:type="dxa"/>
          </w:tcPr>
          <w:p w:rsidR="00D263B3" w:rsidRDefault="00D263B3" w:rsidP="00D263B3">
            <w:pPr>
              <w:tabs>
                <w:tab w:val="left" w:pos="4678"/>
              </w:tabs>
              <w:jc w:val="center"/>
              <w:rPr>
                <w:sz w:val="20"/>
                <w:szCs w:val="20"/>
              </w:rPr>
            </w:pPr>
            <w:r>
              <w:rPr>
                <w:sz w:val="20"/>
                <w:szCs w:val="20"/>
              </w:rPr>
              <w:t>耐震</w:t>
            </w:r>
          </w:p>
          <w:p w:rsidR="00D263B3" w:rsidRPr="00027E76" w:rsidRDefault="00D263B3" w:rsidP="00D263B3">
            <w:pPr>
              <w:tabs>
                <w:tab w:val="left" w:pos="4678"/>
              </w:tabs>
              <w:jc w:val="center"/>
              <w:rPr>
                <w:sz w:val="20"/>
                <w:szCs w:val="20"/>
              </w:rPr>
            </w:pPr>
            <w:r>
              <w:rPr>
                <w:sz w:val="20"/>
                <w:szCs w:val="20"/>
              </w:rPr>
              <w:t>基準</w:t>
            </w:r>
          </w:p>
        </w:tc>
        <w:tc>
          <w:tcPr>
            <w:tcW w:w="956" w:type="dxa"/>
          </w:tcPr>
          <w:p w:rsidR="00D263B3" w:rsidRDefault="00D263B3" w:rsidP="00D263B3">
            <w:pPr>
              <w:tabs>
                <w:tab w:val="left" w:pos="4678"/>
              </w:tabs>
              <w:jc w:val="center"/>
              <w:rPr>
                <w:sz w:val="20"/>
                <w:szCs w:val="20"/>
              </w:rPr>
            </w:pPr>
            <w:r>
              <w:rPr>
                <w:sz w:val="20"/>
                <w:szCs w:val="20"/>
              </w:rPr>
              <w:t>備考</w:t>
            </w:r>
          </w:p>
          <w:p w:rsidR="00D263B3" w:rsidRPr="00027E76" w:rsidRDefault="00D263B3" w:rsidP="00D263B3">
            <w:pPr>
              <w:tabs>
                <w:tab w:val="left" w:pos="4678"/>
              </w:tabs>
              <w:jc w:val="center"/>
              <w:rPr>
                <w:sz w:val="20"/>
                <w:szCs w:val="20"/>
              </w:rPr>
            </w:pPr>
          </w:p>
        </w:tc>
      </w:tr>
      <w:tr w:rsidR="00D263B3" w:rsidTr="00D263B3">
        <w:tc>
          <w:tcPr>
            <w:tcW w:w="955" w:type="dxa"/>
            <w:vMerge w:val="restart"/>
          </w:tcPr>
          <w:p w:rsidR="00D263B3" w:rsidRPr="00027E76" w:rsidRDefault="00D263B3" w:rsidP="00D263B3">
            <w:pPr>
              <w:tabs>
                <w:tab w:val="left" w:pos="4678"/>
              </w:tabs>
              <w:rPr>
                <w:sz w:val="20"/>
                <w:szCs w:val="20"/>
              </w:rPr>
            </w:pPr>
            <w:r>
              <w:rPr>
                <w:sz w:val="20"/>
                <w:szCs w:val="20"/>
              </w:rPr>
              <w:t>喜如嘉小学校</w:t>
            </w:r>
          </w:p>
        </w:tc>
        <w:tc>
          <w:tcPr>
            <w:tcW w:w="955" w:type="dxa"/>
            <w:vMerge w:val="restart"/>
          </w:tcPr>
          <w:p w:rsidR="00D263B3" w:rsidRPr="00027E76" w:rsidRDefault="00D263B3" w:rsidP="00D263B3">
            <w:pPr>
              <w:tabs>
                <w:tab w:val="left" w:pos="4678"/>
              </w:tabs>
              <w:rPr>
                <w:sz w:val="20"/>
                <w:szCs w:val="20"/>
              </w:rPr>
            </w:pPr>
            <w:r>
              <w:rPr>
                <w:rFonts w:hint="eastAsia"/>
                <w:sz w:val="20"/>
                <w:szCs w:val="20"/>
              </w:rPr>
              <w:t>26,332</w:t>
            </w:r>
          </w:p>
        </w:tc>
        <w:tc>
          <w:tcPr>
            <w:tcW w:w="955" w:type="dxa"/>
          </w:tcPr>
          <w:p w:rsidR="00D263B3" w:rsidRPr="00027E76" w:rsidRDefault="00D263B3" w:rsidP="00D263B3">
            <w:pPr>
              <w:tabs>
                <w:tab w:val="left" w:pos="4678"/>
              </w:tabs>
              <w:rPr>
                <w:sz w:val="20"/>
                <w:szCs w:val="20"/>
              </w:rPr>
            </w:pPr>
            <w:r>
              <w:rPr>
                <w:sz w:val="20"/>
                <w:szCs w:val="20"/>
              </w:rPr>
              <w:t>プール</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54</w:t>
            </w:r>
          </w:p>
        </w:tc>
        <w:tc>
          <w:tcPr>
            <w:tcW w:w="955" w:type="dxa"/>
          </w:tcPr>
          <w:p w:rsidR="00D263B3" w:rsidRPr="00027E76" w:rsidRDefault="00D263B3" w:rsidP="00D263B3">
            <w:pPr>
              <w:tabs>
                <w:tab w:val="left" w:pos="4678"/>
              </w:tabs>
              <w:jc w:val="center"/>
              <w:rPr>
                <w:sz w:val="20"/>
                <w:szCs w:val="20"/>
              </w:rPr>
            </w:pPr>
            <w:r>
              <w:rPr>
                <w:sz w:val="20"/>
                <w:szCs w:val="20"/>
              </w:rPr>
              <w:t>36</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rFonts w:hint="eastAsia"/>
                <w:sz w:val="20"/>
                <w:szCs w:val="20"/>
              </w:rPr>
              <w:t>23</w:t>
            </w:r>
          </w:p>
        </w:tc>
        <w:tc>
          <w:tcPr>
            <w:tcW w:w="956" w:type="dxa"/>
          </w:tcPr>
          <w:p w:rsidR="00D263B3" w:rsidRPr="00027E76" w:rsidRDefault="00D263B3" w:rsidP="00D263B3">
            <w:pPr>
              <w:tabs>
                <w:tab w:val="left" w:pos="4678"/>
              </w:tabs>
              <w:jc w:val="center"/>
              <w:rPr>
                <w:sz w:val="20"/>
                <w:szCs w:val="20"/>
              </w:rPr>
            </w:pPr>
            <w:r>
              <w:rPr>
                <w:sz w:val="20"/>
                <w:szCs w:val="20"/>
              </w:rPr>
              <w:t>旧</w:t>
            </w:r>
          </w:p>
        </w:tc>
        <w:tc>
          <w:tcPr>
            <w:tcW w:w="956" w:type="dxa"/>
          </w:tcPr>
          <w:p w:rsidR="00D263B3" w:rsidRPr="00027E76" w:rsidRDefault="00F34082" w:rsidP="00D263B3">
            <w:pPr>
              <w:tabs>
                <w:tab w:val="left" w:pos="4678"/>
              </w:tabs>
              <w:rPr>
                <w:sz w:val="20"/>
                <w:szCs w:val="20"/>
              </w:rPr>
            </w:pPr>
            <w:r w:rsidRPr="00F34082">
              <w:rPr>
                <w:sz w:val="14"/>
                <w:szCs w:val="20"/>
              </w:rPr>
              <w:t>新設後解体</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12</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59</w:t>
            </w:r>
          </w:p>
        </w:tc>
        <w:tc>
          <w:tcPr>
            <w:tcW w:w="955" w:type="dxa"/>
          </w:tcPr>
          <w:p w:rsidR="00D263B3" w:rsidRPr="00027E76" w:rsidRDefault="00D263B3" w:rsidP="00D263B3">
            <w:pPr>
              <w:tabs>
                <w:tab w:val="left" w:pos="4678"/>
              </w:tabs>
              <w:jc w:val="center"/>
              <w:rPr>
                <w:sz w:val="20"/>
                <w:szCs w:val="20"/>
              </w:rPr>
            </w:pPr>
            <w:r>
              <w:rPr>
                <w:sz w:val="20"/>
                <w:szCs w:val="20"/>
              </w:rPr>
              <w:t>31</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376</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F34082" w:rsidP="00D263B3">
            <w:pPr>
              <w:tabs>
                <w:tab w:val="left" w:pos="4678"/>
              </w:tabs>
              <w:rPr>
                <w:sz w:val="20"/>
                <w:szCs w:val="20"/>
              </w:rPr>
            </w:pPr>
            <w:r>
              <w:rPr>
                <w:sz w:val="20"/>
                <w:szCs w:val="20"/>
              </w:rPr>
              <w:t>要判断</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13</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61</w:t>
            </w:r>
          </w:p>
        </w:tc>
        <w:tc>
          <w:tcPr>
            <w:tcW w:w="955" w:type="dxa"/>
          </w:tcPr>
          <w:p w:rsidR="00D263B3" w:rsidRPr="00027E76" w:rsidRDefault="00D263B3" w:rsidP="00D263B3">
            <w:pPr>
              <w:tabs>
                <w:tab w:val="left" w:pos="4678"/>
              </w:tabs>
              <w:jc w:val="center"/>
              <w:rPr>
                <w:sz w:val="20"/>
                <w:szCs w:val="20"/>
              </w:rPr>
            </w:pPr>
            <w:r>
              <w:rPr>
                <w:sz w:val="20"/>
                <w:szCs w:val="20"/>
              </w:rPr>
              <w:t>29</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83</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14</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61</w:t>
            </w:r>
          </w:p>
        </w:tc>
        <w:tc>
          <w:tcPr>
            <w:tcW w:w="955" w:type="dxa"/>
          </w:tcPr>
          <w:p w:rsidR="00D263B3" w:rsidRPr="00027E76" w:rsidRDefault="00D263B3" w:rsidP="00D263B3">
            <w:pPr>
              <w:tabs>
                <w:tab w:val="left" w:pos="4678"/>
              </w:tabs>
              <w:jc w:val="center"/>
              <w:rPr>
                <w:sz w:val="20"/>
                <w:szCs w:val="20"/>
              </w:rPr>
            </w:pPr>
            <w:r>
              <w:rPr>
                <w:sz w:val="20"/>
                <w:szCs w:val="20"/>
              </w:rPr>
              <w:t>29</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210</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16</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4</w:t>
            </w:r>
          </w:p>
        </w:tc>
        <w:tc>
          <w:tcPr>
            <w:tcW w:w="955" w:type="dxa"/>
          </w:tcPr>
          <w:p w:rsidR="00D263B3" w:rsidRPr="00027E76" w:rsidRDefault="00D263B3" w:rsidP="00D263B3">
            <w:pPr>
              <w:tabs>
                <w:tab w:val="left" w:pos="4678"/>
              </w:tabs>
              <w:jc w:val="center"/>
              <w:rPr>
                <w:sz w:val="20"/>
                <w:szCs w:val="20"/>
              </w:rPr>
            </w:pPr>
            <w:r>
              <w:rPr>
                <w:sz w:val="20"/>
                <w:szCs w:val="20"/>
              </w:rPr>
              <w:t>23</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432</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屋体</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9</w:t>
            </w:r>
          </w:p>
        </w:tc>
        <w:tc>
          <w:tcPr>
            <w:tcW w:w="955" w:type="dxa"/>
          </w:tcPr>
          <w:p w:rsidR="00D263B3" w:rsidRPr="00027E76" w:rsidRDefault="00D263B3" w:rsidP="00D263B3">
            <w:pPr>
              <w:tabs>
                <w:tab w:val="left" w:pos="4678"/>
              </w:tabs>
              <w:jc w:val="center"/>
              <w:rPr>
                <w:sz w:val="20"/>
                <w:szCs w:val="20"/>
              </w:rPr>
            </w:pPr>
            <w:r>
              <w:rPr>
                <w:sz w:val="20"/>
                <w:szCs w:val="20"/>
              </w:rPr>
              <w:t>18</w:t>
            </w:r>
          </w:p>
        </w:tc>
        <w:tc>
          <w:tcPr>
            <w:tcW w:w="955" w:type="dxa"/>
          </w:tcPr>
          <w:p w:rsidR="00D263B3" w:rsidRPr="00027E76" w:rsidRDefault="00D263B3" w:rsidP="00D263B3">
            <w:pPr>
              <w:tabs>
                <w:tab w:val="left" w:pos="4678"/>
              </w:tabs>
              <w:jc w:val="center"/>
              <w:rPr>
                <w:sz w:val="20"/>
                <w:szCs w:val="20"/>
              </w:rPr>
            </w:pPr>
            <w:r>
              <w:rPr>
                <w:sz w:val="20"/>
                <w:szCs w:val="20"/>
              </w:rPr>
              <w:t>Ｒ・Ｓ</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894</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用具室</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10</w:t>
            </w:r>
            <w:r>
              <w:rPr>
                <w:sz w:val="20"/>
                <w:szCs w:val="20"/>
              </w:rPr>
              <w:t xml:space="preserve">　</w:t>
            </w:r>
          </w:p>
        </w:tc>
        <w:tc>
          <w:tcPr>
            <w:tcW w:w="955" w:type="dxa"/>
          </w:tcPr>
          <w:p w:rsidR="00D263B3" w:rsidRPr="00027E76" w:rsidRDefault="00D263B3" w:rsidP="00D263B3">
            <w:pPr>
              <w:tabs>
                <w:tab w:val="left" w:pos="4678"/>
              </w:tabs>
              <w:jc w:val="center"/>
              <w:rPr>
                <w:sz w:val="20"/>
                <w:szCs w:val="20"/>
              </w:rPr>
            </w:pPr>
            <w:r>
              <w:rPr>
                <w:sz w:val="20"/>
                <w:szCs w:val="20"/>
              </w:rPr>
              <w:t>17</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30</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19</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18</w:t>
            </w:r>
            <w:r>
              <w:rPr>
                <w:rFonts w:hint="eastAsia"/>
                <w:sz w:val="20"/>
                <w:szCs w:val="20"/>
              </w:rPr>
              <w:t>.9</w:t>
            </w:r>
          </w:p>
        </w:tc>
        <w:tc>
          <w:tcPr>
            <w:tcW w:w="955" w:type="dxa"/>
          </w:tcPr>
          <w:p w:rsidR="00D263B3" w:rsidRPr="00027E76" w:rsidRDefault="00D263B3" w:rsidP="00D263B3">
            <w:pPr>
              <w:tabs>
                <w:tab w:val="left" w:pos="4678"/>
              </w:tabs>
              <w:jc w:val="center"/>
              <w:rPr>
                <w:sz w:val="20"/>
                <w:szCs w:val="20"/>
              </w:rPr>
            </w:pPr>
            <w:r>
              <w:rPr>
                <w:sz w:val="20"/>
                <w:szCs w:val="20"/>
              </w:rPr>
              <w:t>9</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648</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center"/>
              <w:rPr>
                <w:sz w:val="20"/>
                <w:szCs w:val="20"/>
              </w:rPr>
            </w:pPr>
            <w:r>
              <w:rPr>
                <w:rFonts w:hint="eastAsia"/>
                <w:sz w:val="20"/>
                <w:szCs w:val="20"/>
              </w:rPr>
              <w:t>計</w:t>
            </w:r>
          </w:p>
        </w:tc>
        <w:tc>
          <w:tcPr>
            <w:tcW w:w="955" w:type="dxa"/>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right"/>
              <w:rPr>
                <w:sz w:val="20"/>
                <w:szCs w:val="20"/>
              </w:rPr>
            </w:pPr>
            <w:r>
              <w:rPr>
                <w:rFonts w:hint="eastAsia"/>
                <w:sz w:val="20"/>
                <w:szCs w:val="20"/>
              </w:rPr>
              <w:t>2,696</w:t>
            </w:r>
          </w:p>
        </w:tc>
        <w:tc>
          <w:tcPr>
            <w:tcW w:w="956" w:type="dxa"/>
          </w:tcPr>
          <w:p w:rsidR="00D263B3" w:rsidRPr="00027E76" w:rsidRDefault="00D263B3" w:rsidP="00D263B3">
            <w:pPr>
              <w:tabs>
                <w:tab w:val="left" w:pos="4678"/>
              </w:tabs>
              <w:rPr>
                <w:sz w:val="20"/>
                <w:szCs w:val="20"/>
              </w:rPr>
            </w:pP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val="restart"/>
          </w:tcPr>
          <w:p w:rsidR="00D263B3" w:rsidRPr="00027E76" w:rsidRDefault="00D263B3" w:rsidP="00D263B3">
            <w:pPr>
              <w:tabs>
                <w:tab w:val="left" w:pos="4678"/>
              </w:tabs>
              <w:rPr>
                <w:sz w:val="20"/>
                <w:szCs w:val="20"/>
              </w:rPr>
            </w:pPr>
            <w:r>
              <w:rPr>
                <w:sz w:val="20"/>
                <w:szCs w:val="20"/>
              </w:rPr>
              <w:t>大宜味小学校</w:t>
            </w:r>
          </w:p>
        </w:tc>
        <w:tc>
          <w:tcPr>
            <w:tcW w:w="955" w:type="dxa"/>
            <w:vMerge w:val="restart"/>
          </w:tcPr>
          <w:p w:rsidR="00D263B3" w:rsidRPr="00027E76" w:rsidRDefault="00D263B3" w:rsidP="00D263B3">
            <w:pPr>
              <w:tabs>
                <w:tab w:val="left" w:pos="4678"/>
              </w:tabs>
              <w:rPr>
                <w:sz w:val="20"/>
                <w:szCs w:val="20"/>
              </w:rPr>
            </w:pPr>
            <w:r>
              <w:rPr>
                <w:rFonts w:hint="eastAsia"/>
                <w:sz w:val="20"/>
                <w:szCs w:val="20"/>
              </w:rPr>
              <w:t>18,629</w:t>
            </w:r>
          </w:p>
        </w:tc>
        <w:tc>
          <w:tcPr>
            <w:tcW w:w="955" w:type="dxa"/>
          </w:tcPr>
          <w:p w:rsidR="00D263B3" w:rsidRPr="00027E76" w:rsidRDefault="00D263B3" w:rsidP="00D263B3">
            <w:pPr>
              <w:tabs>
                <w:tab w:val="left" w:pos="4678"/>
              </w:tabs>
              <w:rPr>
                <w:sz w:val="20"/>
                <w:szCs w:val="20"/>
              </w:rPr>
            </w:pPr>
            <w:r>
              <w:rPr>
                <w:rFonts w:hint="eastAsia"/>
                <w:sz w:val="20"/>
                <w:szCs w:val="20"/>
              </w:rPr>
              <w:t>校舎</w:t>
            </w:r>
            <w:r>
              <w:rPr>
                <w:rFonts w:hint="eastAsia"/>
                <w:sz w:val="20"/>
                <w:szCs w:val="20"/>
              </w:rPr>
              <w:t>9</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57</w:t>
            </w:r>
          </w:p>
        </w:tc>
        <w:tc>
          <w:tcPr>
            <w:tcW w:w="955" w:type="dxa"/>
          </w:tcPr>
          <w:p w:rsidR="00D263B3" w:rsidRPr="00027E76" w:rsidRDefault="00D263B3" w:rsidP="00D263B3">
            <w:pPr>
              <w:tabs>
                <w:tab w:val="left" w:pos="4678"/>
              </w:tabs>
              <w:jc w:val="center"/>
              <w:rPr>
                <w:sz w:val="20"/>
                <w:szCs w:val="20"/>
              </w:rPr>
            </w:pPr>
            <w:r>
              <w:rPr>
                <w:sz w:val="20"/>
                <w:szCs w:val="20"/>
              </w:rPr>
              <w:t>33</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186</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F34082" w:rsidP="00D263B3">
            <w:pPr>
              <w:tabs>
                <w:tab w:val="left" w:pos="4678"/>
              </w:tabs>
              <w:rPr>
                <w:sz w:val="20"/>
                <w:szCs w:val="20"/>
              </w:rPr>
            </w:pPr>
            <w:r>
              <w:rPr>
                <w:sz w:val="20"/>
                <w:szCs w:val="20"/>
              </w:rPr>
              <w:t>要判断</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10</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60</w:t>
            </w:r>
          </w:p>
        </w:tc>
        <w:tc>
          <w:tcPr>
            <w:tcW w:w="955" w:type="dxa"/>
          </w:tcPr>
          <w:p w:rsidR="00D263B3" w:rsidRPr="00027E76" w:rsidRDefault="00D263B3" w:rsidP="00D263B3">
            <w:pPr>
              <w:tabs>
                <w:tab w:val="left" w:pos="4678"/>
              </w:tabs>
              <w:jc w:val="center"/>
              <w:rPr>
                <w:sz w:val="20"/>
                <w:szCs w:val="20"/>
              </w:rPr>
            </w:pPr>
            <w:r>
              <w:rPr>
                <w:sz w:val="20"/>
                <w:szCs w:val="20"/>
              </w:rPr>
              <w:t>30</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298</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8702C1" w:rsidRDefault="00D263B3" w:rsidP="00D263B3">
            <w:pPr>
              <w:tabs>
                <w:tab w:val="left" w:pos="4678"/>
              </w:tabs>
              <w:rPr>
                <w:sz w:val="12"/>
                <w:szCs w:val="12"/>
              </w:rPr>
            </w:pPr>
            <w:r w:rsidRPr="008702C1">
              <w:rPr>
                <w:sz w:val="12"/>
                <w:szCs w:val="12"/>
              </w:rPr>
              <w:t>クラブハウス</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6</w:t>
            </w:r>
          </w:p>
        </w:tc>
        <w:tc>
          <w:tcPr>
            <w:tcW w:w="955" w:type="dxa"/>
          </w:tcPr>
          <w:p w:rsidR="00D263B3" w:rsidRPr="00027E76" w:rsidRDefault="00D263B3" w:rsidP="00D263B3">
            <w:pPr>
              <w:tabs>
                <w:tab w:val="left" w:pos="4678"/>
              </w:tabs>
              <w:jc w:val="center"/>
              <w:rPr>
                <w:sz w:val="20"/>
                <w:szCs w:val="20"/>
              </w:rPr>
            </w:pPr>
            <w:r>
              <w:rPr>
                <w:sz w:val="20"/>
                <w:szCs w:val="20"/>
              </w:rPr>
              <w:t>21</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205</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13</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7</w:t>
            </w:r>
          </w:p>
        </w:tc>
        <w:tc>
          <w:tcPr>
            <w:tcW w:w="955" w:type="dxa"/>
          </w:tcPr>
          <w:p w:rsidR="00D263B3" w:rsidRPr="00027E76" w:rsidRDefault="00D263B3" w:rsidP="00D263B3">
            <w:pPr>
              <w:tabs>
                <w:tab w:val="left" w:pos="4678"/>
              </w:tabs>
              <w:jc w:val="center"/>
              <w:rPr>
                <w:sz w:val="20"/>
                <w:szCs w:val="20"/>
              </w:rPr>
            </w:pPr>
            <w:r>
              <w:rPr>
                <w:sz w:val="20"/>
                <w:szCs w:val="20"/>
              </w:rPr>
              <w:t>20</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753</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14</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7</w:t>
            </w:r>
          </w:p>
        </w:tc>
        <w:tc>
          <w:tcPr>
            <w:tcW w:w="955" w:type="dxa"/>
          </w:tcPr>
          <w:p w:rsidR="00D263B3" w:rsidRPr="00027E76" w:rsidRDefault="00D263B3" w:rsidP="00D263B3">
            <w:pPr>
              <w:tabs>
                <w:tab w:val="left" w:pos="4678"/>
              </w:tabs>
              <w:jc w:val="center"/>
              <w:rPr>
                <w:sz w:val="20"/>
                <w:szCs w:val="20"/>
              </w:rPr>
            </w:pPr>
            <w:r>
              <w:rPr>
                <w:sz w:val="20"/>
                <w:szCs w:val="20"/>
              </w:rPr>
              <w:t>20</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248</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屋体</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11</w:t>
            </w:r>
          </w:p>
        </w:tc>
        <w:tc>
          <w:tcPr>
            <w:tcW w:w="955" w:type="dxa"/>
          </w:tcPr>
          <w:p w:rsidR="00D263B3" w:rsidRPr="00027E76" w:rsidRDefault="00D263B3" w:rsidP="00D263B3">
            <w:pPr>
              <w:tabs>
                <w:tab w:val="left" w:pos="4678"/>
              </w:tabs>
              <w:jc w:val="center"/>
              <w:rPr>
                <w:sz w:val="20"/>
                <w:szCs w:val="20"/>
              </w:rPr>
            </w:pPr>
            <w:r>
              <w:rPr>
                <w:sz w:val="20"/>
                <w:szCs w:val="20"/>
              </w:rPr>
              <w:t>16</w:t>
            </w:r>
          </w:p>
        </w:tc>
        <w:tc>
          <w:tcPr>
            <w:tcW w:w="955" w:type="dxa"/>
          </w:tcPr>
          <w:p w:rsidR="00D263B3" w:rsidRPr="00027E76" w:rsidRDefault="00D263B3" w:rsidP="00D263B3">
            <w:pPr>
              <w:tabs>
                <w:tab w:val="left" w:pos="4678"/>
              </w:tabs>
              <w:jc w:val="center"/>
              <w:rPr>
                <w:sz w:val="20"/>
                <w:szCs w:val="20"/>
              </w:rPr>
            </w:pPr>
            <w:r>
              <w:rPr>
                <w:sz w:val="20"/>
                <w:szCs w:val="20"/>
              </w:rPr>
              <w:t>Ｒ・Ｓ</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894</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center"/>
              <w:rPr>
                <w:sz w:val="20"/>
                <w:szCs w:val="20"/>
              </w:rPr>
            </w:pPr>
            <w:r>
              <w:rPr>
                <w:sz w:val="20"/>
                <w:szCs w:val="20"/>
              </w:rPr>
              <w:t>計</w:t>
            </w: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right"/>
              <w:rPr>
                <w:sz w:val="20"/>
                <w:szCs w:val="20"/>
              </w:rPr>
            </w:pPr>
            <w:r>
              <w:rPr>
                <w:rFonts w:hint="eastAsia"/>
                <w:sz w:val="20"/>
                <w:szCs w:val="20"/>
              </w:rPr>
              <w:t>2,584</w:t>
            </w:r>
          </w:p>
        </w:tc>
        <w:tc>
          <w:tcPr>
            <w:tcW w:w="956" w:type="dxa"/>
          </w:tcPr>
          <w:p w:rsidR="00D263B3" w:rsidRPr="00027E76" w:rsidRDefault="00D263B3" w:rsidP="00D263B3">
            <w:pPr>
              <w:tabs>
                <w:tab w:val="left" w:pos="4678"/>
              </w:tabs>
              <w:jc w:val="center"/>
              <w:rPr>
                <w:sz w:val="20"/>
                <w:szCs w:val="20"/>
              </w:rPr>
            </w:pP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val="restart"/>
          </w:tcPr>
          <w:p w:rsidR="00D263B3" w:rsidRPr="00027E76" w:rsidRDefault="00D263B3" w:rsidP="00D263B3">
            <w:pPr>
              <w:tabs>
                <w:tab w:val="left" w:pos="4678"/>
              </w:tabs>
              <w:rPr>
                <w:sz w:val="20"/>
                <w:szCs w:val="20"/>
              </w:rPr>
            </w:pPr>
            <w:r>
              <w:rPr>
                <w:rFonts w:hint="eastAsia"/>
                <w:sz w:val="20"/>
                <w:szCs w:val="20"/>
              </w:rPr>
              <w:t>塩屋小学校</w:t>
            </w:r>
          </w:p>
        </w:tc>
        <w:tc>
          <w:tcPr>
            <w:tcW w:w="955" w:type="dxa"/>
            <w:vMerge w:val="restart"/>
          </w:tcPr>
          <w:p w:rsidR="00D263B3" w:rsidRPr="00027E76" w:rsidRDefault="00D263B3" w:rsidP="00D263B3">
            <w:pPr>
              <w:tabs>
                <w:tab w:val="left" w:pos="4678"/>
              </w:tabs>
              <w:rPr>
                <w:sz w:val="20"/>
                <w:szCs w:val="20"/>
              </w:rPr>
            </w:pPr>
            <w:r>
              <w:rPr>
                <w:rFonts w:hint="eastAsia"/>
                <w:sz w:val="20"/>
                <w:szCs w:val="20"/>
              </w:rPr>
              <w:t>9,562</w:t>
            </w:r>
          </w:p>
        </w:tc>
        <w:tc>
          <w:tcPr>
            <w:tcW w:w="955" w:type="dxa"/>
          </w:tcPr>
          <w:p w:rsidR="00D263B3" w:rsidRPr="00027E76" w:rsidRDefault="00D263B3" w:rsidP="00D263B3">
            <w:pPr>
              <w:tabs>
                <w:tab w:val="left" w:pos="4678"/>
              </w:tabs>
              <w:rPr>
                <w:sz w:val="20"/>
                <w:szCs w:val="20"/>
              </w:rPr>
            </w:pPr>
            <w:r>
              <w:rPr>
                <w:rFonts w:hint="eastAsia"/>
                <w:sz w:val="20"/>
                <w:szCs w:val="20"/>
              </w:rPr>
              <w:t>校舎</w:t>
            </w:r>
            <w:r>
              <w:rPr>
                <w:rFonts w:hint="eastAsia"/>
                <w:sz w:val="20"/>
                <w:szCs w:val="20"/>
              </w:rPr>
              <w:t>9</w:t>
            </w:r>
          </w:p>
        </w:tc>
        <w:tc>
          <w:tcPr>
            <w:tcW w:w="955" w:type="dxa"/>
          </w:tcPr>
          <w:p w:rsidR="00D263B3" w:rsidRPr="00027E76" w:rsidRDefault="00D263B3" w:rsidP="00D263B3">
            <w:pPr>
              <w:tabs>
                <w:tab w:val="left" w:pos="4678"/>
              </w:tabs>
              <w:jc w:val="center"/>
              <w:rPr>
                <w:sz w:val="20"/>
                <w:szCs w:val="20"/>
              </w:rPr>
            </w:pPr>
            <w:r>
              <w:rPr>
                <w:rFonts w:hint="eastAsia"/>
                <w:sz w:val="20"/>
                <w:szCs w:val="20"/>
              </w:rPr>
              <w:t>S</w:t>
            </w:r>
            <w:r>
              <w:rPr>
                <w:sz w:val="20"/>
                <w:szCs w:val="20"/>
              </w:rPr>
              <w:t>58</w:t>
            </w:r>
            <w:r>
              <w:rPr>
                <w:sz w:val="20"/>
                <w:szCs w:val="20"/>
              </w:rPr>
              <w:t>・</w:t>
            </w:r>
            <w:r>
              <w:rPr>
                <w:sz w:val="20"/>
                <w:szCs w:val="20"/>
              </w:rPr>
              <w:t>59</w:t>
            </w:r>
          </w:p>
        </w:tc>
        <w:tc>
          <w:tcPr>
            <w:tcW w:w="955" w:type="dxa"/>
          </w:tcPr>
          <w:p w:rsidR="00D263B3" w:rsidRPr="00027E76" w:rsidRDefault="00D263B3" w:rsidP="00D263B3">
            <w:pPr>
              <w:tabs>
                <w:tab w:val="left" w:pos="4678"/>
              </w:tabs>
              <w:jc w:val="center"/>
              <w:rPr>
                <w:sz w:val="20"/>
                <w:szCs w:val="20"/>
              </w:rPr>
            </w:pPr>
            <w:r>
              <w:rPr>
                <w:sz w:val="20"/>
                <w:szCs w:val="20"/>
              </w:rPr>
              <w:t>32</w:t>
            </w:r>
            <w:r>
              <w:rPr>
                <w:sz w:val="20"/>
                <w:szCs w:val="20"/>
              </w:rPr>
              <w:t>・</w:t>
            </w:r>
            <w:r>
              <w:rPr>
                <w:sz w:val="20"/>
                <w:szCs w:val="20"/>
              </w:rPr>
              <w:t>31</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wordWrap w:val="0"/>
              <w:jc w:val="right"/>
              <w:rPr>
                <w:sz w:val="20"/>
                <w:szCs w:val="20"/>
              </w:rPr>
            </w:pPr>
            <w:r>
              <w:rPr>
                <w:rFonts w:hint="eastAsia"/>
                <w:sz w:val="20"/>
                <w:szCs w:val="20"/>
              </w:rPr>
              <w:t>610</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F34082" w:rsidP="00D263B3">
            <w:pPr>
              <w:tabs>
                <w:tab w:val="left" w:pos="4678"/>
              </w:tabs>
              <w:rPr>
                <w:sz w:val="20"/>
                <w:szCs w:val="20"/>
              </w:rPr>
            </w:pPr>
            <w:r>
              <w:rPr>
                <w:sz w:val="20"/>
                <w:szCs w:val="20"/>
              </w:rPr>
              <w:t>要判断</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10</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60</w:t>
            </w:r>
          </w:p>
        </w:tc>
        <w:tc>
          <w:tcPr>
            <w:tcW w:w="955" w:type="dxa"/>
          </w:tcPr>
          <w:p w:rsidR="00D263B3" w:rsidRPr="00027E76" w:rsidRDefault="00D263B3" w:rsidP="00D263B3">
            <w:pPr>
              <w:tabs>
                <w:tab w:val="left" w:pos="4678"/>
              </w:tabs>
              <w:jc w:val="center"/>
              <w:rPr>
                <w:sz w:val="20"/>
                <w:szCs w:val="20"/>
              </w:rPr>
            </w:pPr>
            <w:r>
              <w:rPr>
                <w:sz w:val="20"/>
                <w:szCs w:val="20"/>
              </w:rPr>
              <w:t>30</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351</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F34082" w:rsidP="00D263B3">
            <w:pPr>
              <w:tabs>
                <w:tab w:val="left" w:pos="4678"/>
              </w:tabs>
              <w:rPr>
                <w:sz w:val="20"/>
                <w:szCs w:val="20"/>
              </w:rPr>
            </w:pPr>
            <w:r>
              <w:rPr>
                <w:sz w:val="20"/>
                <w:szCs w:val="20"/>
              </w:rPr>
              <w:t>要判断</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11</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62</w:t>
            </w:r>
          </w:p>
        </w:tc>
        <w:tc>
          <w:tcPr>
            <w:tcW w:w="955" w:type="dxa"/>
          </w:tcPr>
          <w:p w:rsidR="00D263B3" w:rsidRPr="00027E76" w:rsidRDefault="00D263B3" w:rsidP="00D263B3">
            <w:pPr>
              <w:tabs>
                <w:tab w:val="left" w:pos="4678"/>
              </w:tabs>
              <w:jc w:val="center"/>
              <w:rPr>
                <w:sz w:val="20"/>
                <w:szCs w:val="20"/>
              </w:rPr>
            </w:pPr>
            <w:r>
              <w:rPr>
                <w:sz w:val="20"/>
                <w:szCs w:val="20"/>
              </w:rPr>
              <w:t>28</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246</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屋体</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12</w:t>
            </w:r>
          </w:p>
        </w:tc>
        <w:tc>
          <w:tcPr>
            <w:tcW w:w="955" w:type="dxa"/>
          </w:tcPr>
          <w:p w:rsidR="00D263B3" w:rsidRPr="00027E76" w:rsidRDefault="00D263B3" w:rsidP="00D263B3">
            <w:pPr>
              <w:tabs>
                <w:tab w:val="left" w:pos="4678"/>
              </w:tabs>
              <w:jc w:val="center"/>
              <w:rPr>
                <w:sz w:val="20"/>
                <w:szCs w:val="20"/>
              </w:rPr>
            </w:pPr>
            <w:r>
              <w:rPr>
                <w:sz w:val="20"/>
                <w:szCs w:val="20"/>
              </w:rPr>
              <w:t>15</w:t>
            </w:r>
          </w:p>
        </w:tc>
        <w:tc>
          <w:tcPr>
            <w:tcW w:w="955" w:type="dxa"/>
          </w:tcPr>
          <w:p w:rsidR="00D263B3" w:rsidRPr="00027E76" w:rsidRDefault="00D263B3" w:rsidP="00D263B3">
            <w:pPr>
              <w:tabs>
                <w:tab w:val="left" w:pos="4678"/>
              </w:tabs>
              <w:jc w:val="center"/>
              <w:rPr>
                <w:sz w:val="20"/>
                <w:szCs w:val="20"/>
              </w:rPr>
            </w:pPr>
            <w:r>
              <w:rPr>
                <w:sz w:val="20"/>
                <w:szCs w:val="20"/>
              </w:rPr>
              <w:t>Ｒ・Ｓ</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955</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13</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15</w:t>
            </w:r>
          </w:p>
        </w:tc>
        <w:tc>
          <w:tcPr>
            <w:tcW w:w="955" w:type="dxa"/>
          </w:tcPr>
          <w:p w:rsidR="00D263B3" w:rsidRPr="00027E76" w:rsidRDefault="00D263B3" w:rsidP="00D263B3">
            <w:pPr>
              <w:tabs>
                <w:tab w:val="left" w:pos="4678"/>
              </w:tabs>
              <w:jc w:val="center"/>
              <w:rPr>
                <w:sz w:val="20"/>
                <w:szCs w:val="20"/>
              </w:rPr>
            </w:pPr>
            <w:r>
              <w:rPr>
                <w:sz w:val="20"/>
                <w:szCs w:val="20"/>
              </w:rPr>
              <w:t>14</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612</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center"/>
              <w:rPr>
                <w:sz w:val="20"/>
                <w:szCs w:val="20"/>
              </w:rPr>
            </w:pPr>
            <w:r>
              <w:rPr>
                <w:sz w:val="20"/>
                <w:szCs w:val="20"/>
              </w:rPr>
              <w:t>計</w:t>
            </w: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right"/>
              <w:rPr>
                <w:sz w:val="20"/>
                <w:szCs w:val="20"/>
              </w:rPr>
            </w:pPr>
            <w:r>
              <w:rPr>
                <w:rFonts w:hint="eastAsia"/>
                <w:sz w:val="20"/>
                <w:szCs w:val="20"/>
              </w:rPr>
              <w:t>2,774</w:t>
            </w:r>
          </w:p>
        </w:tc>
        <w:tc>
          <w:tcPr>
            <w:tcW w:w="956" w:type="dxa"/>
          </w:tcPr>
          <w:p w:rsidR="00D263B3" w:rsidRPr="00027E76" w:rsidRDefault="00D263B3" w:rsidP="00D263B3">
            <w:pPr>
              <w:tabs>
                <w:tab w:val="left" w:pos="4678"/>
              </w:tabs>
              <w:jc w:val="center"/>
              <w:rPr>
                <w:sz w:val="20"/>
                <w:szCs w:val="20"/>
              </w:rPr>
            </w:pP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val="restart"/>
          </w:tcPr>
          <w:p w:rsidR="00D263B3" w:rsidRPr="00027E76" w:rsidRDefault="00D263B3" w:rsidP="00D263B3">
            <w:pPr>
              <w:tabs>
                <w:tab w:val="left" w:pos="4678"/>
              </w:tabs>
              <w:rPr>
                <w:sz w:val="20"/>
                <w:szCs w:val="20"/>
              </w:rPr>
            </w:pPr>
            <w:r>
              <w:rPr>
                <w:sz w:val="20"/>
                <w:szCs w:val="20"/>
              </w:rPr>
              <w:t>津波小学校</w:t>
            </w:r>
          </w:p>
        </w:tc>
        <w:tc>
          <w:tcPr>
            <w:tcW w:w="955" w:type="dxa"/>
            <w:vMerge w:val="restart"/>
          </w:tcPr>
          <w:p w:rsidR="00D263B3" w:rsidRPr="00027E76" w:rsidRDefault="00DC45D8" w:rsidP="00D263B3">
            <w:pPr>
              <w:tabs>
                <w:tab w:val="left" w:pos="4678"/>
              </w:tabs>
              <w:rPr>
                <w:sz w:val="20"/>
                <w:szCs w:val="20"/>
              </w:rPr>
            </w:pPr>
            <w:r>
              <w:rPr>
                <w:rFonts w:hint="eastAsia"/>
                <w:sz w:val="20"/>
                <w:szCs w:val="20"/>
              </w:rPr>
              <w:t>10,467</w:t>
            </w: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9</w:t>
            </w:r>
          </w:p>
        </w:tc>
        <w:tc>
          <w:tcPr>
            <w:tcW w:w="955" w:type="dxa"/>
          </w:tcPr>
          <w:p w:rsidR="00D263B3" w:rsidRPr="00027E76" w:rsidRDefault="00D263B3" w:rsidP="00D263B3">
            <w:pPr>
              <w:tabs>
                <w:tab w:val="left" w:pos="4678"/>
              </w:tabs>
              <w:jc w:val="center"/>
              <w:rPr>
                <w:sz w:val="20"/>
                <w:szCs w:val="20"/>
              </w:rPr>
            </w:pPr>
            <w:r>
              <w:rPr>
                <w:sz w:val="20"/>
                <w:szCs w:val="20"/>
              </w:rPr>
              <w:t>Ｓ</w:t>
            </w:r>
            <w:r>
              <w:rPr>
                <w:sz w:val="20"/>
                <w:szCs w:val="20"/>
              </w:rPr>
              <w:t>60</w:t>
            </w:r>
          </w:p>
        </w:tc>
        <w:tc>
          <w:tcPr>
            <w:tcW w:w="955" w:type="dxa"/>
          </w:tcPr>
          <w:p w:rsidR="00D263B3" w:rsidRPr="00027E76" w:rsidRDefault="00D263B3" w:rsidP="00D263B3">
            <w:pPr>
              <w:tabs>
                <w:tab w:val="left" w:pos="4678"/>
              </w:tabs>
              <w:jc w:val="center"/>
              <w:rPr>
                <w:sz w:val="20"/>
                <w:szCs w:val="20"/>
              </w:rPr>
            </w:pPr>
            <w:r>
              <w:rPr>
                <w:sz w:val="20"/>
                <w:szCs w:val="20"/>
              </w:rPr>
              <w:t>30</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869</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F34082" w:rsidP="00D263B3">
            <w:pPr>
              <w:tabs>
                <w:tab w:val="left" w:pos="4678"/>
              </w:tabs>
              <w:rPr>
                <w:sz w:val="20"/>
                <w:szCs w:val="20"/>
              </w:rPr>
            </w:pPr>
            <w:r>
              <w:rPr>
                <w:sz w:val="20"/>
                <w:szCs w:val="20"/>
              </w:rPr>
              <w:t>要判断</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屋体</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2</w:t>
            </w:r>
          </w:p>
        </w:tc>
        <w:tc>
          <w:tcPr>
            <w:tcW w:w="955" w:type="dxa"/>
          </w:tcPr>
          <w:p w:rsidR="00D263B3" w:rsidRPr="00027E76" w:rsidRDefault="00D263B3" w:rsidP="00D263B3">
            <w:pPr>
              <w:tabs>
                <w:tab w:val="left" w:pos="4678"/>
              </w:tabs>
              <w:jc w:val="center"/>
              <w:rPr>
                <w:sz w:val="20"/>
                <w:szCs w:val="20"/>
              </w:rPr>
            </w:pPr>
            <w:r>
              <w:rPr>
                <w:sz w:val="20"/>
                <w:szCs w:val="20"/>
              </w:rPr>
              <w:t>25</w:t>
            </w:r>
          </w:p>
        </w:tc>
        <w:tc>
          <w:tcPr>
            <w:tcW w:w="955" w:type="dxa"/>
          </w:tcPr>
          <w:p w:rsidR="00D263B3" w:rsidRPr="00027E76" w:rsidRDefault="00D263B3" w:rsidP="00D263B3">
            <w:pPr>
              <w:tabs>
                <w:tab w:val="left" w:pos="4678"/>
              </w:tabs>
              <w:jc w:val="center"/>
              <w:rPr>
                <w:sz w:val="20"/>
                <w:szCs w:val="20"/>
              </w:rPr>
            </w:pPr>
            <w:r>
              <w:rPr>
                <w:sz w:val="20"/>
                <w:szCs w:val="20"/>
              </w:rPr>
              <w:t>Ｒ・Ｓ</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798</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用具室</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2</w:t>
            </w:r>
          </w:p>
        </w:tc>
        <w:tc>
          <w:tcPr>
            <w:tcW w:w="955" w:type="dxa"/>
          </w:tcPr>
          <w:p w:rsidR="00D263B3" w:rsidRPr="00027E76" w:rsidRDefault="00D263B3" w:rsidP="00D263B3">
            <w:pPr>
              <w:tabs>
                <w:tab w:val="left" w:pos="4678"/>
              </w:tabs>
              <w:jc w:val="center"/>
              <w:rPr>
                <w:sz w:val="20"/>
                <w:szCs w:val="20"/>
              </w:rPr>
            </w:pPr>
            <w:r>
              <w:rPr>
                <w:sz w:val="20"/>
                <w:szCs w:val="20"/>
              </w:rPr>
              <w:t>25</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１</w:t>
            </w:r>
          </w:p>
        </w:tc>
        <w:tc>
          <w:tcPr>
            <w:tcW w:w="955" w:type="dxa"/>
          </w:tcPr>
          <w:p w:rsidR="00D263B3" w:rsidRPr="00027E76" w:rsidRDefault="00D263B3" w:rsidP="00D263B3">
            <w:pPr>
              <w:tabs>
                <w:tab w:val="left" w:pos="4678"/>
              </w:tabs>
              <w:jc w:val="right"/>
              <w:rPr>
                <w:sz w:val="20"/>
                <w:szCs w:val="20"/>
              </w:rPr>
            </w:pPr>
            <w:r>
              <w:rPr>
                <w:sz w:val="20"/>
                <w:szCs w:val="20"/>
              </w:rPr>
              <w:t>15</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r>
              <w:rPr>
                <w:sz w:val="20"/>
                <w:szCs w:val="20"/>
              </w:rPr>
              <w:t>単費</w:t>
            </w: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12</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5</w:t>
            </w:r>
          </w:p>
        </w:tc>
        <w:tc>
          <w:tcPr>
            <w:tcW w:w="955" w:type="dxa"/>
          </w:tcPr>
          <w:p w:rsidR="00D263B3" w:rsidRPr="00027E76" w:rsidRDefault="00D263B3" w:rsidP="00D263B3">
            <w:pPr>
              <w:tabs>
                <w:tab w:val="left" w:pos="4678"/>
              </w:tabs>
              <w:jc w:val="center"/>
              <w:rPr>
                <w:sz w:val="20"/>
                <w:szCs w:val="20"/>
              </w:rPr>
            </w:pPr>
            <w:r>
              <w:rPr>
                <w:sz w:val="20"/>
                <w:szCs w:val="20"/>
              </w:rPr>
              <w:t>22</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501</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rPr>
                <w:sz w:val="20"/>
                <w:szCs w:val="20"/>
              </w:rPr>
            </w:pPr>
            <w:r>
              <w:rPr>
                <w:sz w:val="20"/>
                <w:szCs w:val="20"/>
              </w:rPr>
              <w:t>校舎</w:t>
            </w:r>
            <w:r>
              <w:rPr>
                <w:sz w:val="20"/>
                <w:szCs w:val="20"/>
              </w:rPr>
              <w:t>13</w:t>
            </w:r>
          </w:p>
        </w:tc>
        <w:tc>
          <w:tcPr>
            <w:tcW w:w="955" w:type="dxa"/>
          </w:tcPr>
          <w:p w:rsidR="00D263B3" w:rsidRPr="00027E76" w:rsidRDefault="00D263B3" w:rsidP="00D263B3">
            <w:pPr>
              <w:tabs>
                <w:tab w:val="left" w:pos="4678"/>
              </w:tabs>
              <w:jc w:val="center"/>
              <w:rPr>
                <w:sz w:val="20"/>
                <w:szCs w:val="20"/>
              </w:rPr>
            </w:pPr>
            <w:r>
              <w:rPr>
                <w:sz w:val="20"/>
                <w:szCs w:val="20"/>
              </w:rPr>
              <w:t>Ｈ</w:t>
            </w:r>
            <w:r>
              <w:rPr>
                <w:sz w:val="20"/>
                <w:szCs w:val="20"/>
              </w:rPr>
              <w:t>14</w:t>
            </w:r>
          </w:p>
        </w:tc>
        <w:tc>
          <w:tcPr>
            <w:tcW w:w="955" w:type="dxa"/>
          </w:tcPr>
          <w:p w:rsidR="00D263B3" w:rsidRPr="00027E76" w:rsidRDefault="00D263B3" w:rsidP="00D263B3">
            <w:pPr>
              <w:tabs>
                <w:tab w:val="left" w:pos="4678"/>
              </w:tabs>
              <w:jc w:val="center"/>
              <w:rPr>
                <w:sz w:val="20"/>
                <w:szCs w:val="20"/>
              </w:rPr>
            </w:pPr>
            <w:r>
              <w:rPr>
                <w:sz w:val="20"/>
                <w:szCs w:val="20"/>
              </w:rPr>
              <w:t>13</w:t>
            </w:r>
          </w:p>
        </w:tc>
        <w:tc>
          <w:tcPr>
            <w:tcW w:w="955" w:type="dxa"/>
          </w:tcPr>
          <w:p w:rsidR="00D263B3" w:rsidRPr="00027E76" w:rsidRDefault="00D263B3" w:rsidP="00D263B3">
            <w:pPr>
              <w:tabs>
                <w:tab w:val="left" w:pos="4678"/>
              </w:tabs>
              <w:jc w:val="center"/>
              <w:rPr>
                <w:sz w:val="20"/>
                <w:szCs w:val="20"/>
              </w:rPr>
            </w:pPr>
            <w:r>
              <w:rPr>
                <w:sz w:val="20"/>
                <w:szCs w:val="20"/>
              </w:rPr>
              <w:t>Ｒ</w:t>
            </w:r>
          </w:p>
        </w:tc>
        <w:tc>
          <w:tcPr>
            <w:tcW w:w="955" w:type="dxa"/>
          </w:tcPr>
          <w:p w:rsidR="00D263B3" w:rsidRPr="00027E76" w:rsidRDefault="00D263B3" w:rsidP="00D263B3">
            <w:pPr>
              <w:tabs>
                <w:tab w:val="left" w:pos="4678"/>
              </w:tabs>
              <w:jc w:val="center"/>
              <w:rPr>
                <w:sz w:val="20"/>
                <w:szCs w:val="20"/>
              </w:rPr>
            </w:pPr>
            <w:r>
              <w:rPr>
                <w:sz w:val="20"/>
                <w:szCs w:val="20"/>
              </w:rPr>
              <w:t>２</w:t>
            </w:r>
          </w:p>
        </w:tc>
        <w:tc>
          <w:tcPr>
            <w:tcW w:w="955" w:type="dxa"/>
          </w:tcPr>
          <w:p w:rsidR="00D263B3" w:rsidRPr="00027E76" w:rsidRDefault="00D263B3" w:rsidP="00D263B3">
            <w:pPr>
              <w:tabs>
                <w:tab w:val="left" w:pos="4678"/>
              </w:tabs>
              <w:jc w:val="right"/>
              <w:rPr>
                <w:sz w:val="20"/>
                <w:szCs w:val="20"/>
              </w:rPr>
            </w:pPr>
            <w:r>
              <w:rPr>
                <w:sz w:val="20"/>
                <w:szCs w:val="20"/>
              </w:rPr>
              <w:t>416</w:t>
            </w:r>
          </w:p>
        </w:tc>
        <w:tc>
          <w:tcPr>
            <w:tcW w:w="956" w:type="dxa"/>
          </w:tcPr>
          <w:p w:rsidR="00D263B3" w:rsidRPr="00027E76" w:rsidRDefault="00D263B3" w:rsidP="00D263B3">
            <w:pPr>
              <w:tabs>
                <w:tab w:val="left" w:pos="4678"/>
              </w:tabs>
              <w:jc w:val="center"/>
              <w:rPr>
                <w:sz w:val="20"/>
                <w:szCs w:val="20"/>
              </w:rPr>
            </w:pPr>
            <w:r>
              <w:rPr>
                <w:sz w:val="20"/>
                <w:szCs w:val="20"/>
              </w:rPr>
              <w:t>新</w:t>
            </w: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center"/>
              <w:rPr>
                <w:sz w:val="20"/>
                <w:szCs w:val="20"/>
              </w:rPr>
            </w:pPr>
            <w:r>
              <w:rPr>
                <w:sz w:val="20"/>
                <w:szCs w:val="20"/>
              </w:rPr>
              <w:t>計</w:t>
            </w: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right"/>
              <w:rPr>
                <w:sz w:val="20"/>
                <w:szCs w:val="20"/>
              </w:rPr>
            </w:pPr>
            <w:r>
              <w:rPr>
                <w:rFonts w:hint="eastAsia"/>
                <w:sz w:val="20"/>
                <w:szCs w:val="20"/>
              </w:rPr>
              <w:t>2,599</w:t>
            </w:r>
          </w:p>
        </w:tc>
        <w:tc>
          <w:tcPr>
            <w:tcW w:w="956" w:type="dxa"/>
          </w:tcPr>
          <w:p w:rsidR="00D263B3" w:rsidRPr="00027E76" w:rsidRDefault="00D263B3" w:rsidP="00D263B3">
            <w:pPr>
              <w:tabs>
                <w:tab w:val="left" w:pos="4678"/>
              </w:tabs>
              <w:jc w:val="center"/>
              <w:rPr>
                <w:sz w:val="20"/>
                <w:szCs w:val="20"/>
              </w:rPr>
            </w:pP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val="restart"/>
          </w:tcPr>
          <w:p w:rsidR="00D263B3" w:rsidRPr="00027E76" w:rsidRDefault="00D263B3" w:rsidP="00D263B3">
            <w:pPr>
              <w:tabs>
                <w:tab w:val="left" w:pos="4678"/>
              </w:tabs>
              <w:rPr>
                <w:sz w:val="20"/>
                <w:szCs w:val="20"/>
              </w:rPr>
            </w:pPr>
            <w:r>
              <w:rPr>
                <w:sz w:val="20"/>
                <w:szCs w:val="20"/>
              </w:rPr>
              <w:t>大宜味中学校</w:t>
            </w:r>
          </w:p>
        </w:tc>
        <w:tc>
          <w:tcPr>
            <w:tcW w:w="955" w:type="dxa"/>
            <w:vMerge w:val="restart"/>
          </w:tcPr>
          <w:p w:rsidR="00D263B3" w:rsidRPr="00027E76" w:rsidRDefault="00D263B3" w:rsidP="00D263B3">
            <w:pPr>
              <w:tabs>
                <w:tab w:val="left" w:pos="4678"/>
              </w:tabs>
              <w:rPr>
                <w:sz w:val="20"/>
                <w:szCs w:val="20"/>
              </w:rPr>
            </w:pPr>
            <w:r>
              <w:rPr>
                <w:rFonts w:hint="eastAsia"/>
                <w:sz w:val="20"/>
                <w:szCs w:val="20"/>
              </w:rPr>
              <w:t>23,364</w:t>
            </w:r>
          </w:p>
        </w:tc>
        <w:tc>
          <w:tcPr>
            <w:tcW w:w="955" w:type="dxa"/>
          </w:tcPr>
          <w:p w:rsidR="00D263B3" w:rsidRPr="00027E76" w:rsidRDefault="00D263B3" w:rsidP="00D263B3">
            <w:pPr>
              <w:tabs>
                <w:tab w:val="left" w:pos="4678"/>
              </w:tabs>
              <w:rPr>
                <w:sz w:val="20"/>
                <w:szCs w:val="20"/>
              </w:rPr>
            </w:pPr>
            <w:r>
              <w:rPr>
                <w:sz w:val="20"/>
                <w:szCs w:val="20"/>
              </w:rPr>
              <w:t>校舎</w:t>
            </w: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right"/>
              <w:rPr>
                <w:sz w:val="20"/>
                <w:szCs w:val="20"/>
              </w:rPr>
            </w:pPr>
          </w:p>
        </w:tc>
        <w:tc>
          <w:tcPr>
            <w:tcW w:w="956" w:type="dxa"/>
          </w:tcPr>
          <w:p w:rsidR="00D263B3" w:rsidRPr="00027E76" w:rsidRDefault="00D263B3" w:rsidP="00D263B3">
            <w:pPr>
              <w:tabs>
                <w:tab w:val="left" w:pos="4678"/>
              </w:tabs>
              <w:jc w:val="center"/>
              <w:rPr>
                <w:sz w:val="20"/>
                <w:szCs w:val="20"/>
              </w:rPr>
            </w:pPr>
          </w:p>
        </w:tc>
        <w:tc>
          <w:tcPr>
            <w:tcW w:w="956" w:type="dxa"/>
          </w:tcPr>
          <w:p w:rsidR="00D263B3" w:rsidRPr="00027E76" w:rsidRDefault="00D263B3" w:rsidP="00D263B3">
            <w:pPr>
              <w:tabs>
                <w:tab w:val="left" w:pos="4678"/>
              </w:tabs>
              <w:rPr>
                <w:sz w:val="20"/>
                <w:szCs w:val="20"/>
              </w:rPr>
            </w:pPr>
          </w:p>
        </w:tc>
      </w:tr>
      <w:tr w:rsidR="00D263B3" w:rsidTr="00D263B3">
        <w:tc>
          <w:tcPr>
            <w:tcW w:w="955" w:type="dxa"/>
            <w:vMerge/>
          </w:tcPr>
          <w:p w:rsidR="00D263B3" w:rsidRPr="00027E76" w:rsidRDefault="00D263B3" w:rsidP="00D263B3">
            <w:pPr>
              <w:tabs>
                <w:tab w:val="left" w:pos="4678"/>
              </w:tabs>
              <w:rPr>
                <w:sz w:val="20"/>
                <w:szCs w:val="20"/>
              </w:rPr>
            </w:pPr>
          </w:p>
        </w:tc>
        <w:tc>
          <w:tcPr>
            <w:tcW w:w="955" w:type="dxa"/>
            <w:vMerge/>
          </w:tcPr>
          <w:p w:rsidR="00D263B3" w:rsidRPr="00027E76" w:rsidRDefault="00D263B3" w:rsidP="00D263B3">
            <w:pPr>
              <w:tabs>
                <w:tab w:val="left" w:pos="4678"/>
              </w:tabs>
              <w:rPr>
                <w:sz w:val="20"/>
                <w:szCs w:val="20"/>
              </w:rPr>
            </w:pPr>
          </w:p>
        </w:tc>
        <w:tc>
          <w:tcPr>
            <w:tcW w:w="955" w:type="dxa"/>
          </w:tcPr>
          <w:p w:rsidR="00D263B3" w:rsidRPr="00027E76" w:rsidRDefault="00D263B3" w:rsidP="00D263B3">
            <w:pPr>
              <w:tabs>
                <w:tab w:val="left" w:pos="4678"/>
              </w:tabs>
              <w:jc w:val="center"/>
              <w:rPr>
                <w:sz w:val="20"/>
                <w:szCs w:val="20"/>
              </w:rPr>
            </w:pPr>
            <w:r>
              <w:rPr>
                <w:sz w:val="20"/>
                <w:szCs w:val="20"/>
              </w:rPr>
              <w:t>計</w:t>
            </w: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center"/>
              <w:rPr>
                <w:sz w:val="20"/>
                <w:szCs w:val="20"/>
              </w:rPr>
            </w:pPr>
          </w:p>
        </w:tc>
        <w:tc>
          <w:tcPr>
            <w:tcW w:w="955" w:type="dxa"/>
          </w:tcPr>
          <w:p w:rsidR="00D263B3" w:rsidRPr="00027E76" w:rsidRDefault="00D263B3" w:rsidP="00D263B3">
            <w:pPr>
              <w:tabs>
                <w:tab w:val="left" w:pos="4678"/>
              </w:tabs>
              <w:jc w:val="right"/>
              <w:rPr>
                <w:sz w:val="20"/>
                <w:szCs w:val="20"/>
              </w:rPr>
            </w:pPr>
          </w:p>
        </w:tc>
        <w:tc>
          <w:tcPr>
            <w:tcW w:w="956" w:type="dxa"/>
          </w:tcPr>
          <w:p w:rsidR="00D263B3" w:rsidRPr="00027E76" w:rsidRDefault="00D263B3" w:rsidP="00D263B3">
            <w:pPr>
              <w:tabs>
                <w:tab w:val="left" w:pos="4678"/>
              </w:tabs>
              <w:jc w:val="center"/>
              <w:rPr>
                <w:sz w:val="20"/>
                <w:szCs w:val="20"/>
              </w:rPr>
            </w:pPr>
          </w:p>
        </w:tc>
        <w:tc>
          <w:tcPr>
            <w:tcW w:w="956" w:type="dxa"/>
          </w:tcPr>
          <w:p w:rsidR="00D263B3" w:rsidRPr="00027E76" w:rsidRDefault="00D263B3" w:rsidP="00D263B3">
            <w:pPr>
              <w:tabs>
                <w:tab w:val="left" w:pos="4678"/>
              </w:tabs>
              <w:rPr>
                <w:sz w:val="20"/>
                <w:szCs w:val="20"/>
              </w:rPr>
            </w:pPr>
            <w:r w:rsidRPr="00D263B3">
              <w:rPr>
                <w:sz w:val="18"/>
                <w:szCs w:val="18"/>
              </w:rPr>
              <w:t>解体撤</w:t>
            </w:r>
            <w:r>
              <w:rPr>
                <w:sz w:val="20"/>
                <w:szCs w:val="20"/>
              </w:rPr>
              <w:t>去</w:t>
            </w:r>
          </w:p>
        </w:tc>
      </w:tr>
    </w:tbl>
    <w:p w:rsidR="0017391C" w:rsidRDefault="0017391C">
      <w:pPr>
        <w:rPr>
          <w:b/>
          <w:sz w:val="22"/>
        </w:rPr>
      </w:pPr>
    </w:p>
    <w:p w:rsidR="008D2707" w:rsidRDefault="008D2707">
      <w:pPr>
        <w:rPr>
          <w:b/>
          <w:sz w:val="22"/>
        </w:rPr>
      </w:pPr>
    </w:p>
    <w:p w:rsidR="008C1401" w:rsidRDefault="008C1401">
      <w:pPr>
        <w:rPr>
          <w:b/>
          <w:sz w:val="22"/>
        </w:rPr>
      </w:pPr>
    </w:p>
    <w:p w:rsidR="00B57561" w:rsidRDefault="00B57561">
      <w:pPr>
        <w:rPr>
          <w:b/>
          <w:sz w:val="22"/>
        </w:rPr>
      </w:pPr>
    </w:p>
    <w:p w:rsidR="00B57561" w:rsidRDefault="00B57561">
      <w:pPr>
        <w:rPr>
          <w:b/>
          <w:sz w:val="22"/>
        </w:rPr>
      </w:pPr>
    </w:p>
    <w:p w:rsidR="00486ED0" w:rsidRPr="00B57561" w:rsidRDefault="00B57561" w:rsidP="00B57561">
      <w:pPr>
        <w:jc w:val="center"/>
        <w:rPr>
          <w:sz w:val="22"/>
        </w:rPr>
      </w:pPr>
      <w:r w:rsidRPr="00B57561">
        <w:rPr>
          <w:rFonts w:hint="eastAsia"/>
          <w:sz w:val="22"/>
        </w:rPr>
        <w:t>－２－</w:t>
      </w:r>
    </w:p>
    <w:p w:rsidR="00FA324E" w:rsidRDefault="00FA324E">
      <w:pPr>
        <w:rPr>
          <w:b/>
          <w:sz w:val="22"/>
        </w:rPr>
      </w:pPr>
      <w:r>
        <w:rPr>
          <w:rFonts w:hint="eastAsia"/>
          <w:b/>
          <w:sz w:val="22"/>
        </w:rPr>
        <w:lastRenderedPageBreak/>
        <w:t>旧喜如嘉小学校</w:t>
      </w:r>
    </w:p>
    <w:p w:rsidR="00810F9B" w:rsidRDefault="00810F9B">
      <w:pPr>
        <w:rPr>
          <w:b/>
          <w:sz w:val="22"/>
        </w:rPr>
      </w:pPr>
      <w:r>
        <w:rPr>
          <w:rFonts w:hint="eastAsia"/>
          <w:b/>
          <w:noProof/>
          <w:sz w:val="22"/>
        </w:rPr>
        <w:drawing>
          <wp:inline distT="0" distB="0" distL="0" distR="0" wp14:anchorId="680F40AE" wp14:editId="2C315297">
            <wp:extent cx="5939790" cy="4180314"/>
            <wp:effectExtent l="19050" t="19050" r="22860" b="1079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180314"/>
                    </a:xfrm>
                    <a:prstGeom prst="rect">
                      <a:avLst/>
                    </a:prstGeom>
                    <a:noFill/>
                    <a:ln>
                      <a:solidFill>
                        <a:schemeClr val="tx1"/>
                      </a:solidFill>
                    </a:ln>
                  </pic:spPr>
                </pic:pic>
              </a:graphicData>
            </a:graphic>
          </wp:inline>
        </w:drawing>
      </w:r>
    </w:p>
    <w:p w:rsidR="00810F9B" w:rsidRDefault="00B57561">
      <w:pPr>
        <w:rPr>
          <w:b/>
          <w:sz w:val="22"/>
        </w:rPr>
      </w:pPr>
      <w:r>
        <w:rPr>
          <w:rFonts w:hint="eastAsia"/>
          <w:b/>
          <w:noProof/>
          <w:sz w:val="22"/>
        </w:rPr>
        <w:drawing>
          <wp:anchor distT="0" distB="0" distL="114300" distR="114300" simplePos="0" relativeHeight="251686912" behindDoc="0" locked="0" layoutInCell="1" allowOverlap="1" wp14:anchorId="645F5AA9" wp14:editId="3925F5DD">
            <wp:simplePos x="0" y="0"/>
            <wp:positionH relativeFrom="column">
              <wp:posOffset>4010025</wp:posOffset>
            </wp:positionH>
            <wp:positionV relativeFrom="paragraph">
              <wp:posOffset>3432810</wp:posOffset>
            </wp:positionV>
            <wp:extent cx="1950085" cy="1210310"/>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08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2"/>
        </w:rPr>
        <w:drawing>
          <wp:anchor distT="0" distB="0" distL="114300" distR="114300" simplePos="0" relativeHeight="251688960" behindDoc="1" locked="0" layoutInCell="1" allowOverlap="1" wp14:anchorId="6EDB3A59" wp14:editId="6B5A5B6B">
            <wp:simplePos x="0" y="0"/>
            <wp:positionH relativeFrom="column">
              <wp:posOffset>967105</wp:posOffset>
            </wp:positionH>
            <wp:positionV relativeFrom="paragraph">
              <wp:posOffset>3451225</wp:posOffset>
            </wp:positionV>
            <wp:extent cx="3048000" cy="105092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2"/>
        </w:rPr>
        <w:drawing>
          <wp:anchor distT="0" distB="0" distL="114300" distR="114300" simplePos="0" relativeHeight="251687936" behindDoc="0" locked="0" layoutInCell="1" allowOverlap="1" wp14:anchorId="04721814" wp14:editId="281262A7">
            <wp:simplePos x="0" y="0"/>
            <wp:positionH relativeFrom="column">
              <wp:posOffset>-130175</wp:posOffset>
            </wp:positionH>
            <wp:positionV relativeFrom="paragraph">
              <wp:posOffset>3449955</wp:posOffset>
            </wp:positionV>
            <wp:extent cx="1258570" cy="1191260"/>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57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24E">
        <w:rPr>
          <w:rFonts w:hint="eastAsia"/>
          <w:b/>
          <w:noProof/>
          <w:sz w:val="22"/>
        </w:rPr>
        <w:drawing>
          <wp:anchor distT="0" distB="0" distL="114300" distR="114300" simplePos="0" relativeHeight="251685888" behindDoc="0" locked="0" layoutInCell="1" allowOverlap="1" wp14:anchorId="00307E9C" wp14:editId="5F75C803">
            <wp:simplePos x="0" y="0"/>
            <wp:positionH relativeFrom="column">
              <wp:posOffset>2600960</wp:posOffset>
            </wp:positionH>
            <wp:positionV relativeFrom="paragraph">
              <wp:posOffset>2282402</wp:posOffset>
            </wp:positionV>
            <wp:extent cx="3133725" cy="1075055"/>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9B">
        <w:rPr>
          <w:rFonts w:hint="eastAsia"/>
          <w:b/>
          <w:noProof/>
          <w:sz w:val="22"/>
        </w:rPr>
        <w:drawing>
          <wp:anchor distT="0" distB="0" distL="114300" distR="114300" simplePos="0" relativeHeight="251684864" behindDoc="0" locked="0" layoutInCell="1" allowOverlap="1" wp14:anchorId="2DE6EC91" wp14:editId="0F0E31D6">
            <wp:simplePos x="0" y="0"/>
            <wp:positionH relativeFrom="column">
              <wp:posOffset>2988162</wp:posOffset>
            </wp:positionH>
            <wp:positionV relativeFrom="paragraph">
              <wp:posOffset>22014</wp:posOffset>
            </wp:positionV>
            <wp:extent cx="2751455" cy="2261870"/>
            <wp:effectExtent l="0" t="0" r="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45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9B">
        <w:rPr>
          <w:rFonts w:hint="eastAsia"/>
          <w:b/>
          <w:noProof/>
          <w:sz w:val="22"/>
        </w:rPr>
        <w:drawing>
          <wp:inline distT="0" distB="0" distL="0" distR="0" wp14:anchorId="2E9A8E96" wp14:editId="7A5CD649">
            <wp:extent cx="2590317" cy="3539066"/>
            <wp:effectExtent l="0" t="0" r="635"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312" cy="3545890"/>
                    </a:xfrm>
                    <a:prstGeom prst="rect">
                      <a:avLst/>
                    </a:prstGeom>
                    <a:noFill/>
                    <a:ln>
                      <a:noFill/>
                    </a:ln>
                  </pic:spPr>
                </pic:pic>
              </a:graphicData>
            </a:graphic>
          </wp:inline>
        </w:drawing>
      </w:r>
    </w:p>
    <w:p w:rsidR="00810F9B" w:rsidRDefault="00810F9B">
      <w:pPr>
        <w:rPr>
          <w:b/>
          <w:sz w:val="22"/>
        </w:rPr>
      </w:pPr>
    </w:p>
    <w:p w:rsidR="00B57561" w:rsidRDefault="00B57561">
      <w:pPr>
        <w:rPr>
          <w:b/>
          <w:sz w:val="22"/>
        </w:rPr>
      </w:pPr>
    </w:p>
    <w:p w:rsidR="00B57561" w:rsidRDefault="00B57561">
      <w:pPr>
        <w:rPr>
          <w:b/>
          <w:sz w:val="22"/>
        </w:rPr>
      </w:pPr>
    </w:p>
    <w:p w:rsidR="00B57561" w:rsidRPr="00B57561" w:rsidRDefault="00B57561" w:rsidP="00B57561">
      <w:pPr>
        <w:jc w:val="center"/>
        <w:rPr>
          <w:sz w:val="22"/>
        </w:rPr>
      </w:pPr>
      <w:r w:rsidRPr="00B57561">
        <w:rPr>
          <w:rFonts w:hint="eastAsia"/>
          <w:sz w:val="22"/>
        </w:rPr>
        <w:t>－３－</w:t>
      </w:r>
    </w:p>
    <w:p w:rsidR="00810F9B" w:rsidRDefault="00FA324E">
      <w:pPr>
        <w:rPr>
          <w:b/>
          <w:sz w:val="22"/>
        </w:rPr>
      </w:pPr>
      <w:r>
        <w:rPr>
          <w:rFonts w:hint="eastAsia"/>
          <w:b/>
          <w:sz w:val="22"/>
        </w:rPr>
        <w:lastRenderedPageBreak/>
        <w:t>旧大宜味小学校</w:t>
      </w:r>
    </w:p>
    <w:p w:rsidR="00810F9B" w:rsidRDefault="007A39AC">
      <w:pPr>
        <w:rPr>
          <w:b/>
          <w:sz w:val="22"/>
        </w:rPr>
      </w:pPr>
      <w:r>
        <w:rPr>
          <w:rFonts w:hint="eastAsia"/>
          <w:b/>
          <w:noProof/>
          <w:sz w:val="22"/>
        </w:rPr>
        <w:drawing>
          <wp:anchor distT="0" distB="0" distL="114300" distR="114300" simplePos="0" relativeHeight="251658239" behindDoc="0" locked="0" layoutInCell="1" allowOverlap="1" wp14:anchorId="527BB751" wp14:editId="6F347185">
            <wp:simplePos x="0" y="0"/>
            <wp:positionH relativeFrom="column">
              <wp:posOffset>3908637</wp:posOffset>
            </wp:positionH>
            <wp:positionV relativeFrom="paragraph">
              <wp:posOffset>3282103</wp:posOffset>
            </wp:positionV>
            <wp:extent cx="2269066" cy="1989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9485"/>
                    <a:stretch/>
                  </pic:blipFill>
                  <pic:spPr bwMode="auto">
                    <a:xfrm>
                      <a:off x="0" y="0"/>
                      <a:ext cx="2268855" cy="198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noProof/>
          <w:sz w:val="22"/>
        </w:rPr>
        <w:drawing>
          <wp:anchor distT="0" distB="0" distL="114300" distR="114300" simplePos="0" relativeHeight="251691008" behindDoc="0" locked="0" layoutInCell="1" allowOverlap="1" wp14:anchorId="458098F8" wp14:editId="7179388F">
            <wp:simplePos x="0" y="0"/>
            <wp:positionH relativeFrom="column">
              <wp:posOffset>-71120</wp:posOffset>
            </wp:positionH>
            <wp:positionV relativeFrom="paragraph">
              <wp:posOffset>4253230</wp:posOffset>
            </wp:positionV>
            <wp:extent cx="2751455" cy="343090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145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5E">
        <w:rPr>
          <w:rFonts w:hint="eastAsia"/>
          <w:b/>
          <w:noProof/>
          <w:sz w:val="22"/>
        </w:rPr>
        <w:drawing>
          <wp:inline distT="0" distB="0" distL="0" distR="0" wp14:anchorId="1B7CC7B2" wp14:editId="1D05BA21">
            <wp:extent cx="5939790" cy="4261765"/>
            <wp:effectExtent l="19050" t="19050" r="22860" b="2476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261765"/>
                    </a:xfrm>
                    <a:prstGeom prst="rect">
                      <a:avLst/>
                    </a:prstGeom>
                    <a:noFill/>
                    <a:ln>
                      <a:solidFill>
                        <a:schemeClr val="tx1"/>
                      </a:solidFill>
                    </a:ln>
                  </pic:spPr>
                </pic:pic>
              </a:graphicData>
            </a:graphic>
          </wp:inline>
        </w:drawing>
      </w:r>
    </w:p>
    <w:p w:rsidR="00810F9B" w:rsidRDefault="00810F9B">
      <w:pPr>
        <w:rPr>
          <w:b/>
          <w:sz w:val="22"/>
        </w:rPr>
      </w:pPr>
    </w:p>
    <w:p w:rsidR="00810F9B" w:rsidRDefault="00810F9B">
      <w:pPr>
        <w:rPr>
          <w:b/>
          <w:sz w:val="22"/>
        </w:rPr>
      </w:pPr>
    </w:p>
    <w:p w:rsidR="00810F9B" w:rsidRDefault="00271513">
      <w:pPr>
        <w:rPr>
          <w:b/>
          <w:sz w:val="22"/>
        </w:rPr>
      </w:pPr>
      <w:r>
        <w:rPr>
          <w:rFonts w:hint="eastAsia"/>
          <w:b/>
          <w:noProof/>
          <w:sz w:val="22"/>
        </w:rPr>
        <w:drawing>
          <wp:anchor distT="0" distB="0" distL="114300" distR="114300" simplePos="0" relativeHeight="251689984" behindDoc="0" locked="0" layoutInCell="1" allowOverlap="1" wp14:anchorId="3AECFC46" wp14:editId="3096E418">
            <wp:simplePos x="0" y="0"/>
            <wp:positionH relativeFrom="column">
              <wp:posOffset>3773170</wp:posOffset>
            </wp:positionH>
            <wp:positionV relativeFrom="paragraph">
              <wp:posOffset>106680</wp:posOffset>
            </wp:positionV>
            <wp:extent cx="2167041" cy="2015067"/>
            <wp:effectExtent l="0" t="0" r="5080" b="444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371"/>
                    <a:stretch/>
                  </pic:blipFill>
                  <pic:spPr bwMode="auto">
                    <a:xfrm>
                      <a:off x="0" y="0"/>
                      <a:ext cx="2167041" cy="2015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7A39AC">
      <w:pPr>
        <w:rPr>
          <w:b/>
          <w:sz w:val="22"/>
        </w:rPr>
      </w:pPr>
      <w:r>
        <w:rPr>
          <w:rFonts w:hint="eastAsia"/>
          <w:b/>
          <w:noProof/>
          <w:sz w:val="22"/>
        </w:rPr>
        <w:drawing>
          <wp:anchor distT="0" distB="0" distL="114300" distR="114300" simplePos="0" relativeHeight="251693056" behindDoc="1" locked="0" layoutInCell="1" allowOverlap="1" wp14:anchorId="2413E7D4" wp14:editId="2AB16F42">
            <wp:simplePos x="0" y="0"/>
            <wp:positionH relativeFrom="column">
              <wp:posOffset>1182370</wp:posOffset>
            </wp:positionH>
            <wp:positionV relativeFrom="paragraph">
              <wp:posOffset>90170</wp:posOffset>
            </wp:positionV>
            <wp:extent cx="3024505" cy="2065655"/>
            <wp:effectExtent l="0" t="0" r="444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50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9B" w:rsidRDefault="00810F9B">
      <w:pPr>
        <w:rPr>
          <w:b/>
          <w:sz w:val="22"/>
        </w:rPr>
      </w:pPr>
    </w:p>
    <w:p w:rsidR="00810F9B" w:rsidRDefault="007A39AC" w:rsidP="00271513">
      <w:pPr>
        <w:tabs>
          <w:tab w:val="left" w:pos="6733"/>
        </w:tabs>
        <w:rPr>
          <w:b/>
          <w:sz w:val="22"/>
        </w:rPr>
      </w:pPr>
      <w:r>
        <w:rPr>
          <w:b/>
          <w:noProof/>
          <w:sz w:val="22"/>
        </w:rPr>
        <w:drawing>
          <wp:anchor distT="0" distB="0" distL="114300" distR="114300" simplePos="0" relativeHeight="251694080" behindDoc="0" locked="0" layoutInCell="1" allowOverlap="1" wp14:anchorId="3AD6F9E8" wp14:editId="643E1D3C">
            <wp:simplePos x="0" y="0"/>
            <wp:positionH relativeFrom="column">
              <wp:posOffset>4288790</wp:posOffset>
            </wp:positionH>
            <wp:positionV relativeFrom="paragraph">
              <wp:posOffset>182880</wp:posOffset>
            </wp:positionV>
            <wp:extent cx="1701800" cy="1172210"/>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8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513">
        <w:rPr>
          <w:b/>
          <w:sz w:val="22"/>
        </w:rPr>
        <w:tab/>
      </w: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9F3D84" w:rsidRDefault="009F3D84">
      <w:pPr>
        <w:rPr>
          <w:b/>
          <w:sz w:val="22"/>
        </w:rPr>
      </w:pPr>
    </w:p>
    <w:p w:rsidR="00B57561" w:rsidRPr="00B57561" w:rsidRDefault="00B57561" w:rsidP="00B57561">
      <w:pPr>
        <w:jc w:val="center"/>
        <w:rPr>
          <w:sz w:val="22"/>
        </w:rPr>
      </w:pPr>
      <w:r w:rsidRPr="00B57561">
        <w:rPr>
          <w:rFonts w:hint="eastAsia"/>
          <w:sz w:val="22"/>
        </w:rPr>
        <w:t>－４－</w:t>
      </w:r>
    </w:p>
    <w:p w:rsidR="00810F9B" w:rsidRDefault="007A39AC">
      <w:pPr>
        <w:rPr>
          <w:b/>
          <w:sz w:val="22"/>
        </w:rPr>
      </w:pPr>
      <w:r>
        <w:rPr>
          <w:rFonts w:hint="eastAsia"/>
          <w:b/>
          <w:sz w:val="22"/>
        </w:rPr>
        <w:lastRenderedPageBreak/>
        <w:t>旧塩屋小学校</w:t>
      </w:r>
    </w:p>
    <w:p w:rsidR="00810F9B" w:rsidRDefault="00E32C6A">
      <w:pPr>
        <w:rPr>
          <w:b/>
          <w:sz w:val="22"/>
        </w:rPr>
      </w:pPr>
      <w:r>
        <w:rPr>
          <w:rFonts w:hint="eastAsia"/>
          <w:b/>
          <w:noProof/>
          <w:sz w:val="22"/>
        </w:rPr>
        <w:drawing>
          <wp:anchor distT="0" distB="0" distL="114300" distR="114300" simplePos="0" relativeHeight="251698176" behindDoc="0" locked="0" layoutInCell="1" allowOverlap="1" wp14:anchorId="36936784" wp14:editId="4FF70D2B">
            <wp:simplePos x="0" y="0"/>
            <wp:positionH relativeFrom="column">
              <wp:posOffset>2443692</wp:posOffset>
            </wp:positionH>
            <wp:positionV relativeFrom="paragraph">
              <wp:posOffset>4441402</wp:posOffset>
            </wp:positionV>
            <wp:extent cx="905089" cy="2393685"/>
            <wp:effectExtent l="0" t="0" r="9525" b="698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5089" cy="239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944">
        <w:rPr>
          <w:rFonts w:hint="eastAsia"/>
          <w:b/>
          <w:noProof/>
          <w:sz w:val="22"/>
        </w:rPr>
        <w:drawing>
          <wp:anchor distT="0" distB="0" distL="114300" distR="114300" simplePos="0" relativeHeight="251696128" behindDoc="0" locked="0" layoutInCell="1" allowOverlap="1" wp14:anchorId="53C0F8C5" wp14:editId="2D1488B7">
            <wp:simplePos x="0" y="0"/>
            <wp:positionH relativeFrom="column">
              <wp:posOffset>3349414</wp:posOffset>
            </wp:positionH>
            <wp:positionV relativeFrom="paragraph">
              <wp:posOffset>4445846</wp:posOffset>
            </wp:positionV>
            <wp:extent cx="2590800" cy="313245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944">
        <w:rPr>
          <w:rFonts w:hint="eastAsia"/>
          <w:b/>
          <w:noProof/>
          <w:sz w:val="22"/>
        </w:rPr>
        <w:drawing>
          <wp:inline distT="0" distB="0" distL="0" distR="0" wp14:anchorId="07CDA495" wp14:editId="772FA245">
            <wp:extent cx="5981670" cy="5223933"/>
            <wp:effectExtent l="19050" t="19050" r="19685" b="152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316"/>
                    <a:stretch/>
                  </pic:blipFill>
                  <pic:spPr bwMode="auto">
                    <a:xfrm>
                      <a:off x="0" y="0"/>
                      <a:ext cx="5981670" cy="52239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10F9B" w:rsidRDefault="00810F9B">
      <w:pPr>
        <w:rPr>
          <w:b/>
          <w:sz w:val="22"/>
        </w:rPr>
      </w:pPr>
    </w:p>
    <w:p w:rsidR="00810F9B" w:rsidRDefault="00B57561" w:rsidP="00276944">
      <w:pPr>
        <w:jc w:val="center"/>
        <w:rPr>
          <w:b/>
          <w:sz w:val="22"/>
        </w:rPr>
      </w:pPr>
      <w:r>
        <w:rPr>
          <w:rFonts w:hint="eastAsia"/>
          <w:b/>
          <w:noProof/>
          <w:sz w:val="22"/>
        </w:rPr>
        <w:drawing>
          <wp:anchor distT="0" distB="0" distL="114300" distR="114300" simplePos="0" relativeHeight="251695104" behindDoc="0" locked="0" layoutInCell="1" allowOverlap="1" wp14:anchorId="442CF630" wp14:editId="0BED7352">
            <wp:simplePos x="0" y="0"/>
            <wp:positionH relativeFrom="column">
              <wp:posOffset>-95370</wp:posOffset>
            </wp:positionH>
            <wp:positionV relativeFrom="paragraph">
              <wp:posOffset>3810</wp:posOffset>
            </wp:positionV>
            <wp:extent cx="2542540" cy="3458845"/>
            <wp:effectExtent l="0" t="0" r="0" b="825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2540" cy="345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810F9B">
      <w:pPr>
        <w:rPr>
          <w:b/>
          <w:sz w:val="22"/>
        </w:rPr>
      </w:pPr>
    </w:p>
    <w:p w:rsidR="00810F9B" w:rsidRDefault="00B57561">
      <w:pPr>
        <w:rPr>
          <w:b/>
          <w:sz w:val="22"/>
        </w:rPr>
      </w:pPr>
      <w:r>
        <w:rPr>
          <w:rFonts w:hint="eastAsia"/>
          <w:b/>
          <w:noProof/>
          <w:sz w:val="22"/>
        </w:rPr>
        <w:drawing>
          <wp:anchor distT="0" distB="0" distL="114300" distR="114300" simplePos="0" relativeHeight="251699200" behindDoc="0" locked="0" layoutInCell="1" allowOverlap="1" wp14:anchorId="6CBFB0E1" wp14:editId="10F1A2D9">
            <wp:simplePos x="0" y="0"/>
            <wp:positionH relativeFrom="column">
              <wp:posOffset>2477135</wp:posOffset>
            </wp:positionH>
            <wp:positionV relativeFrom="paragraph">
              <wp:posOffset>207645</wp:posOffset>
            </wp:positionV>
            <wp:extent cx="718820" cy="812800"/>
            <wp:effectExtent l="0" t="0" r="5080"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82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9B" w:rsidRDefault="00810F9B">
      <w:pPr>
        <w:rPr>
          <w:b/>
          <w:sz w:val="22"/>
        </w:rPr>
      </w:pPr>
    </w:p>
    <w:p w:rsidR="00810F9B" w:rsidRDefault="00810F9B">
      <w:pPr>
        <w:rPr>
          <w:b/>
          <w:sz w:val="22"/>
        </w:rPr>
      </w:pPr>
    </w:p>
    <w:p w:rsidR="00810F9B" w:rsidRDefault="00810F9B">
      <w:pPr>
        <w:rPr>
          <w:b/>
          <w:sz w:val="22"/>
        </w:rPr>
      </w:pPr>
    </w:p>
    <w:p w:rsidR="00810F9B" w:rsidRDefault="00B57561">
      <w:pPr>
        <w:rPr>
          <w:b/>
          <w:sz w:val="22"/>
        </w:rPr>
      </w:pPr>
      <w:r>
        <w:rPr>
          <w:rFonts w:hint="eastAsia"/>
          <w:b/>
          <w:noProof/>
          <w:sz w:val="22"/>
        </w:rPr>
        <w:drawing>
          <wp:anchor distT="0" distB="0" distL="114300" distR="114300" simplePos="0" relativeHeight="251657214" behindDoc="1" locked="0" layoutInCell="1" allowOverlap="1" wp14:anchorId="3D079D45" wp14:editId="682933D6">
            <wp:simplePos x="0" y="0"/>
            <wp:positionH relativeFrom="column">
              <wp:posOffset>2694305</wp:posOffset>
            </wp:positionH>
            <wp:positionV relativeFrom="paragraph">
              <wp:posOffset>33020</wp:posOffset>
            </wp:positionV>
            <wp:extent cx="3321685" cy="90360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168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9B" w:rsidRDefault="00810F9B" w:rsidP="00276944">
      <w:pPr>
        <w:jc w:val="center"/>
        <w:rPr>
          <w:b/>
          <w:sz w:val="22"/>
        </w:rPr>
      </w:pPr>
    </w:p>
    <w:p w:rsidR="00810F9B" w:rsidRDefault="00810F9B">
      <w:pPr>
        <w:rPr>
          <w:b/>
          <w:sz w:val="22"/>
        </w:rPr>
      </w:pPr>
    </w:p>
    <w:p w:rsidR="00B57561" w:rsidRDefault="00B57561">
      <w:pPr>
        <w:rPr>
          <w:b/>
          <w:sz w:val="22"/>
        </w:rPr>
      </w:pPr>
    </w:p>
    <w:p w:rsidR="00B57561" w:rsidRPr="00B57561" w:rsidRDefault="00B57561" w:rsidP="00B57561">
      <w:pPr>
        <w:jc w:val="center"/>
        <w:rPr>
          <w:sz w:val="22"/>
        </w:rPr>
      </w:pPr>
      <w:r w:rsidRPr="00B57561">
        <w:rPr>
          <w:rFonts w:hint="eastAsia"/>
          <w:sz w:val="22"/>
        </w:rPr>
        <w:t>－５－</w:t>
      </w:r>
    </w:p>
    <w:p w:rsidR="00810F9B" w:rsidRDefault="00E32C6A">
      <w:pPr>
        <w:rPr>
          <w:b/>
          <w:sz w:val="22"/>
        </w:rPr>
      </w:pPr>
      <w:r>
        <w:rPr>
          <w:rFonts w:hint="eastAsia"/>
          <w:b/>
          <w:sz w:val="22"/>
        </w:rPr>
        <w:lastRenderedPageBreak/>
        <w:t>旧津波小学校</w:t>
      </w:r>
    </w:p>
    <w:p w:rsidR="00E32C6A" w:rsidRDefault="001425BF">
      <w:pPr>
        <w:rPr>
          <w:b/>
          <w:sz w:val="22"/>
        </w:rPr>
      </w:pPr>
      <w:r>
        <w:rPr>
          <w:rFonts w:hint="eastAsia"/>
          <w:b/>
          <w:noProof/>
          <w:sz w:val="22"/>
        </w:rPr>
        <w:drawing>
          <wp:inline distT="0" distB="0" distL="0" distR="0">
            <wp:extent cx="5939790" cy="3796840"/>
            <wp:effectExtent l="19050" t="19050" r="22860" b="133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796840"/>
                    </a:xfrm>
                    <a:prstGeom prst="rect">
                      <a:avLst/>
                    </a:prstGeom>
                    <a:noFill/>
                    <a:ln>
                      <a:solidFill>
                        <a:schemeClr val="tx1"/>
                      </a:solidFill>
                    </a:ln>
                  </pic:spPr>
                </pic:pic>
              </a:graphicData>
            </a:graphic>
          </wp:inline>
        </w:drawing>
      </w:r>
    </w:p>
    <w:p w:rsidR="00E32C6A" w:rsidRDefault="001425BF">
      <w:pPr>
        <w:rPr>
          <w:b/>
          <w:sz w:val="22"/>
        </w:rPr>
      </w:pPr>
      <w:r>
        <w:rPr>
          <w:rFonts w:hint="eastAsia"/>
          <w:b/>
          <w:noProof/>
          <w:sz w:val="22"/>
        </w:rPr>
        <w:drawing>
          <wp:anchor distT="0" distB="0" distL="114300" distR="114300" simplePos="0" relativeHeight="251702272" behindDoc="0" locked="0" layoutInCell="1" allowOverlap="1" wp14:anchorId="78F5F111" wp14:editId="0E2E01B4">
            <wp:simplePos x="0" y="0"/>
            <wp:positionH relativeFrom="column">
              <wp:posOffset>285327</wp:posOffset>
            </wp:positionH>
            <wp:positionV relativeFrom="paragraph">
              <wp:posOffset>1555450</wp:posOffset>
            </wp:positionV>
            <wp:extent cx="5088466" cy="1870164"/>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8466" cy="18701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2"/>
        </w:rPr>
        <w:drawing>
          <wp:inline distT="0" distB="0" distL="0" distR="0" wp14:anchorId="66D76159" wp14:editId="6FBE775C">
            <wp:extent cx="5939790" cy="1501486"/>
            <wp:effectExtent l="0" t="0" r="381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501486"/>
                    </a:xfrm>
                    <a:prstGeom prst="rect">
                      <a:avLst/>
                    </a:prstGeom>
                    <a:noFill/>
                    <a:ln>
                      <a:noFill/>
                    </a:ln>
                  </pic:spPr>
                </pic:pic>
              </a:graphicData>
            </a:graphic>
          </wp:inline>
        </w:drawing>
      </w: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1425BF">
      <w:pPr>
        <w:rPr>
          <w:b/>
          <w:sz w:val="22"/>
        </w:rPr>
      </w:pPr>
      <w:r>
        <w:rPr>
          <w:rFonts w:hint="eastAsia"/>
          <w:b/>
          <w:noProof/>
          <w:sz w:val="22"/>
        </w:rPr>
        <w:drawing>
          <wp:anchor distT="0" distB="0" distL="114300" distR="114300" simplePos="0" relativeHeight="251701248" behindDoc="1" locked="0" layoutInCell="1" allowOverlap="1" wp14:anchorId="57EB042E" wp14:editId="6E0C3698">
            <wp:simplePos x="0" y="0"/>
            <wp:positionH relativeFrom="column">
              <wp:posOffset>3121448</wp:posOffset>
            </wp:positionH>
            <wp:positionV relativeFrom="paragraph">
              <wp:posOffset>88688</wp:posOffset>
            </wp:positionV>
            <wp:extent cx="2886710" cy="1879600"/>
            <wp:effectExtent l="0" t="0" r="8890" b="635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71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C6A" w:rsidRDefault="00B57561">
      <w:pPr>
        <w:rPr>
          <w:b/>
          <w:sz w:val="22"/>
        </w:rPr>
      </w:pPr>
      <w:r>
        <w:rPr>
          <w:rFonts w:hint="eastAsia"/>
          <w:b/>
          <w:noProof/>
          <w:sz w:val="22"/>
        </w:rPr>
        <w:drawing>
          <wp:anchor distT="0" distB="0" distL="114300" distR="114300" simplePos="0" relativeHeight="251700224" behindDoc="1" locked="0" layoutInCell="1" allowOverlap="1" wp14:anchorId="3F0DA873" wp14:editId="0A041980">
            <wp:simplePos x="0" y="0"/>
            <wp:positionH relativeFrom="column">
              <wp:posOffset>216535</wp:posOffset>
            </wp:positionH>
            <wp:positionV relativeFrom="paragraph">
              <wp:posOffset>156845</wp:posOffset>
            </wp:positionV>
            <wp:extent cx="2667000" cy="148653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B57561" w:rsidRDefault="00B57561">
      <w:pPr>
        <w:rPr>
          <w:b/>
          <w:sz w:val="22"/>
        </w:rPr>
      </w:pPr>
    </w:p>
    <w:p w:rsidR="00B57561" w:rsidRPr="00B57561" w:rsidRDefault="00B57561" w:rsidP="00B57561">
      <w:pPr>
        <w:jc w:val="center"/>
        <w:rPr>
          <w:sz w:val="22"/>
        </w:rPr>
      </w:pPr>
      <w:r w:rsidRPr="00B57561">
        <w:rPr>
          <w:rFonts w:hint="eastAsia"/>
          <w:sz w:val="22"/>
        </w:rPr>
        <w:t>－６－</w:t>
      </w:r>
    </w:p>
    <w:p w:rsidR="00E32C6A" w:rsidRDefault="001425BF">
      <w:pPr>
        <w:rPr>
          <w:b/>
          <w:sz w:val="22"/>
        </w:rPr>
      </w:pPr>
      <w:r>
        <w:rPr>
          <w:rFonts w:hint="eastAsia"/>
          <w:b/>
          <w:sz w:val="22"/>
        </w:rPr>
        <w:lastRenderedPageBreak/>
        <w:t>旧大宜味中学校</w:t>
      </w:r>
    </w:p>
    <w:p w:rsidR="00E32C6A" w:rsidRDefault="001425BF">
      <w:pPr>
        <w:rPr>
          <w:b/>
          <w:sz w:val="22"/>
        </w:rPr>
      </w:pPr>
      <w:r>
        <w:rPr>
          <w:rFonts w:hint="eastAsia"/>
          <w:b/>
          <w:noProof/>
          <w:sz w:val="22"/>
        </w:rPr>
        <w:drawing>
          <wp:inline distT="0" distB="0" distL="0" distR="0">
            <wp:extent cx="5939790" cy="4188737"/>
            <wp:effectExtent l="19050" t="19050" r="22860" b="2159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4188737"/>
                    </a:xfrm>
                    <a:prstGeom prst="rect">
                      <a:avLst/>
                    </a:prstGeom>
                    <a:noFill/>
                    <a:ln>
                      <a:solidFill>
                        <a:schemeClr val="tx1"/>
                      </a:solidFill>
                    </a:ln>
                  </pic:spPr>
                </pic:pic>
              </a:graphicData>
            </a:graphic>
          </wp:inline>
        </w:drawing>
      </w: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E32C6A" w:rsidRDefault="00E32C6A">
      <w:pPr>
        <w:rPr>
          <w:b/>
          <w:sz w:val="22"/>
        </w:rPr>
      </w:pPr>
    </w:p>
    <w:p w:rsidR="00B57561" w:rsidRDefault="00B57561">
      <w:pPr>
        <w:rPr>
          <w:b/>
          <w:sz w:val="22"/>
        </w:rPr>
      </w:pPr>
    </w:p>
    <w:p w:rsidR="00B57561" w:rsidRDefault="00B57561">
      <w:pPr>
        <w:rPr>
          <w:b/>
          <w:sz w:val="22"/>
        </w:rPr>
      </w:pPr>
    </w:p>
    <w:p w:rsidR="00E32C6A" w:rsidRPr="00B57561" w:rsidRDefault="00B57561" w:rsidP="00B57561">
      <w:pPr>
        <w:jc w:val="center"/>
        <w:rPr>
          <w:sz w:val="22"/>
        </w:rPr>
      </w:pPr>
      <w:r w:rsidRPr="00B57561">
        <w:rPr>
          <w:rFonts w:hint="eastAsia"/>
          <w:sz w:val="22"/>
        </w:rPr>
        <w:t>－７－</w:t>
      </w:r>
    </w:p>
    <w:p w:rsidR="0017391C" w:rsidRPr="00607A2D" w:rsidRDefault="0017391C">
      <w:pPr>
        <w:rPr>
          <w:b/>
          <w:sz w:val="26"/>
          <w:szCs w:val="26"/>
        </w:rPr>
      </w:pPr>
      <w:r w:rsidRPr="00607A2D">
        <w:rPr>
          <w:rFonts w:hint="eastAsia"/>
          <w:b/>
          <w:sz w:val="26"/>
          <w:szCs w:val="26"/>
        </w:rPr>
        <w:lastRenderedPageBreak/>
        <w:t>第</w:t>
      </w:r>
      <w:r w:rsidR="008D2707">
        <w:rPr>
          <w:rFonts w:hint="eastAsia"/>
          <w:b/>
          <w:sz w:val="26"/>
          <w:szCs w:val="26"/>
        </w:rPr>
        <w:t>２</w:t>
      </w:r>
      <w:r w:rsidRPr="00607A2D">
        <w:rPr>
          <w:rFonts w:hint="eastAsia"/>
          <w:b/>
          <w:sz w:val="26"/>
          <w:szCs w:val="26"/>
        </w:rPr>
        <w:t>章　学校跡地・跡施設</w:t>
      </w:r>
      <w:r w:rsidR="00DA4ACF">
        <w:rPr>
          <w:rFonts w:hint="eastAsia"/>
          <w:b/>
          <w:sz w:val="26"/>
          <w:szCs w:val="26"/>
        </w:rPr>
        <w:t>活用推進の</w:t>
      </w:r>
      <w:r w:rsidRPr="00607A2D">
        <w:rPr>
          <w:rFonts w:hint="eastAsia"/>
          <w:b/>
          <w:sz w:val="26"/>
          <w:szCs w:val="26"/>
        </w:rPr>
        <w:t>方針</w:t>
      </w:r>
    </w:p>
    <w:p w:rsidR="008D2707" w:rsidRDefault="008D2707">
      <w:pPr>
        <w:rPr>
          <w:b/>
          <w:sz w:val="22"/>
        </w:rPr>
      </w:pPr>
    </w:p>
    <w:p w:rsidR="00417140" w:rsidRPr="002B7C7C" w:rsidRDefault="0017391C">
      <w:pPr>
        <w:rPr>
          <w:b/>
          <w:sz w:val="22"/>
        </w:rPr>
      </w:pPr>
      <w:r>
        <w:rPr>
          <w:rFonts w:hint="eastAsia"/>
          <w:b/>
          <w:sz w:val="22"/>
        </w:rPr>
        <w:t>１．跡施設利用の条件等</w:t>
      </w:r>
    </w:p>
    <w:p w:rsidR="00ED39A1" w:rsidRPr="009F3D84" w:rsidRDefault="00ED39A1">
      <w:pPr>
        <w:rPr>
          <w:b/>
          <w:sz w:val="22"/>
        </w:rPr>
      </w:pPr>
      <w:r w:rsidRPr="009F3D84">
        <w:rPr>
          <w:rFonts w:hint="eastAsia"/>
          <w:b/>
          <w:sz w:val="22"/>
        </w:rPr>
        <w:t>（１）利用負担の原則</w:t>
      </w:r>
    </w:p>
    <w:p w:rsidR="00907189" w:rsidRDefault="00417140">
      <w:pPr>
        <w:rPr>
          <w:sz w:val="22"/>
        </w:rPr>
      </w:pPr>
      <w:r w:rsidRPr="00473DB4">
        <w:rPr>
          <w:rFonts w:hint="eastAsia"/>
          <w:sz w:val="22"/>
        </w:rPr>
        <w:t xml:space="preserve">　</w:t>
      </w:r>
      <w:r w:rsidR="004063B0" w:rsidRPr="002E737F">
        <w:rPr>
          <w:rFonts w:hint="eastAsia"/>
          <w:sz w:val="22"/>
        </w:rPr>
        <w:t>一部に経年劣化の状況もあ</w:t>
      </w:r>
      <w:r w:rsidR="00115195">
        <w:rPr>
          <w:rFonts w:hint="eastAsia"/>
          <w:sz w:val="22"/>
        </w:rPr>
        <w:t>りますが</w:t>
      </w:r>
      <w:r w:rsidR="004063B0" w:rsidRPr="002E737F">
        <w:rPr>
          <w:rFonts w:hint="eastAsia"/>
          <w:sz w:val="22"/>
        </w:rPr>
        <w:t>、</w:t>
      </w:r>
      <w:r w:rsidRPr="00473DB4">
        <w:rPr>
          <w:rFonts w:hint="eastAsia"/>
          <w:sz w:val="22"/>
        </w:rPr>
        <w:t>各施設の状況一覧で示すとおり、</w:t>
      </w:r>
      <w:r w:rsidR="00B40BC4">
        <w:rPr>
          <w:rFonts w:hint="eastAsia"/>
          <w:sz w:val="22"/>
        </w:rPr>
        <w:t>ほとんどの施設が昭和５６年５月３１日以降の新耐震基準により設計・施工された施設であり、</w:t>
      </w:r>
      <w:r w:rsidR="00F94B11" w:rsidRPr="00473DB4">
        <w:rPr>
          <w:rFonts w:hint="eastAsia"/>
          <w:sz w:val="22"/>
        </w:rPr>
        <w:t>耐震補強をせずに再利用ができる状況であ</w:t>
      </w:r>
      <w:r w:rsidR="004063B0">
        <w:rPr>
          <w:rFonts w:hint="eastAsia"/>
          <w:sz w:val="22"/>
        </w:rPr>
        <w:t>り、施設の改修については、村の承諾を得て利用主体の責任において行う事とし、改修に係る費用は原則利用主体の負担とします。</w:t>
      </w:r>
    </w:p>
    <w:p w:rsidR="00ED39A1" w:rsidRPr="009F3D84" w:rsidRDefault="00ED39A1">
      <w:pPr>
        <w:rPr>
          <w:b/>
          <w:sz w:val="22"/>
        </w:rPr>
      </w:pPr>
      <w:r w:rsidRPr="009F3D84">
        <w:rPr>
          <w:rFonts w:hint="eastAsia"/>
          <w:b/>
          <w:sz w:val="22"/>
        </w:rPr>
        <w:t>（２）費用対効果の検討</w:t>
      </w:r>
    </w:p>
    <w:p w:rsidR="004063B0" w:rsidRPr="009F3D84" w:rsidRDefault="00FD7CCD" w:rsidP="004063B0">
      <w:pPr>
        <w:ind w:firstLineChars="100" w:firstLine="220"/>
        <w:rPr>
          <w:sz w:val="22"/>
        </w:rPr>
      </w:pPr>
      <w:r w:rsidRPr="00473DB4">
        <w:rPr>
          <w:rFonts w:hint="eastAsia"/>
          <w:sz w:val="22"/>
        </w:rPr>
        <w:t>村が直接</w:t>
      </w:r>
      <w:r w:rsidR="00F94B11" w:rsidRPr="00473DB4">
        <w:rPr>
          <w:rFonts w:hint="eastAsia"/>
          <w:sz w:val="22"/>
        </w:rPr>
        <w:t>再利用する部分については、関係法令に適合するための設備機器の改修や内装等の変更が必要となり、再利用には多額の経費を</w:t>
      </w:r>
      <w:r w:rsidR="00DA46AE">
        <w:rPr>
          <w:rFonts w:hint="eastAsia"/>
          <w:sz w:val="22"/>
        </w:rPr>
        <w:t>要</w:t>
      </w:r>
      <w:r w:rsidR="005E2EEB">
        <w:rPr>
          <w:rFonts w:hint="eastAsia"/>
          <w:sz w:val="22"/>
        </w:rPr>
        <w:t>することから、建築年数と費用対効果を勘案しなが</w:t>
      </w:r>
      <w:r w:rsidR="005E2EEB" w:rsidRPr="009F3D84">
        <w:rPr>
          <w:rFonts w:hint="eastAsia"/>
          <w:sz w:val="22"/>
        </w:rPr>
        <w:t>ら活用</w:t>
      </w:r>
      <w:r w:rsidR="00F94B11" w:rsidRPr="009F3D84">
        <w:rPr>
          <w:rFonts w:hint="eastAsia"/>
          <w:sz w:val="22"/>
        </w:rPr>
        <w:t>方策を検討する必要が</w:t>
      </w:r>
      <w:r w:rsidR="00B341A9" w:rsidRPr="009F3D84">
        <w:rPr>
          <w:rFonts w:hint="eastAsia"/>
          <w:sz w:val="22"/>
        </w:rPr>
        <w:t>あります</w:t>
      </w:r>
      <w:r w:rsidR="00F94B11" w:rsidRPr="009F3D84">
        <w:rPr>
          <w:rFonts w:hint="eastAsia"/>
          <w:sz w:val="22"/>
        </w:rPr>
        <w:t>。</w:t>
      </w:r>
      <w:r w:rsidR="00BE7367" w:rsidRPr="009F3D84">
        <w:rPr>
          <w:rFonts w:hint="eastAsia"/>
          <w:sz w:val="22"/>
        </w:rPr>
        <w:t>また、再利用しない建物については、解体撤去することを含めて検討</w:t>
      </w:r>
      <w:r w:rsidR="004063B0" w:rsidRPr="009F3D84">
        <w:rPr>
          <w:rFonts w:hint="eastAsia"/>
          <w:sz w:val="22"/>
        </w:rPr>
        <w:t>します</w:t>
      </w:r>
      <w:r w:rsidR="00BE7367" w:rsidRPr="009F3D84">
        <w:rPr>
          <w:rFonts w:hint="eastAsia"/>
          <w:sz w:val="22"/>
        </w:rPr>
        <w:t>。</w:t>
      </w:r>
    </w:p>
    <w:p w:rsidR="00ED39A1" w:rsidRPr="009F3D84" w:rsidRDefault="00ED39A1" w:rsidP="00ED39A1">
      <w:pPr>
        <w:rPr>
          <w:b/>
          <w:sz w:val="22"/>
        </w:rPr>
      </w:pPr>
      <w:r w:rsidRPr="009F3D84">
        <w:rPr>
          <w:rFonts w:hint="eastAsia"/>
          <w:b/>
          <w:sz w:val="22"/>
        </w:rPr>
        <w:t>（３）地域拠点としての活用の考慮</w:t>
      </w:r>
    </w:p>
    <w:p w:rsidR="004063B0" w:rsidRDefault="00F94B11" w:rsidP="004063B0">
      <w:pPr>
        <w:ind w:firstLineChars="100" w:firstLine="220"/>
        <w:rPr>
          <w:sz w:val="22"/>
        </w:rPr>
      </w:pPr>
      <w:r w:rsidRPr="00473DB4">
        <w:rPr>
          <w:rFonts w:hint="eastAsia"/>
          <w:sz w:val="22"/>
        </w:rPr>
        <w:t>学校は、地域に開かれた生涯学習、スポーツ等の活動の場所として</w:t>
      </w:r>
      <w:r w:rsidR="005229B4" w:rsidRPr="00473DB4">
        <w:rPr>
          <w:rFonts w:hint="eastAsia"/>
          <w:sz w:val="22"/>
        </w:rPr>
        <w:t>利用されており様々なコミュニティー活動が行われて</w:t>
      </w:r>
      <w:r w:rsidR="004063B0">
        <w:rPr>
          <w:rFonts w:hint="eastAsia"/>
          <w:sz w:val="22"/>
        </w:rPr>
        <w:t>きました</w:t>
      </w:r>
      <w:r w:rsidR="005229B4" w:rsidRPr="00473DB4">
        <w:rPr>
          <w:rFonts w:hint="eastAsia"/>
          <w:sz w:val="22"/>
        </w:rPr>
        <w:t>。また、災害時には避難所となる</w:t>
      </w:r>
      <w:r w:rsidR="00BE7367" w:rsidRPr="00473DB4">
        <w:rPr>
          <w:rFonts w:hint="eastAsia"/>
          <w:sz w:val="22"/>
        </w:rPr>
        <w:t>体育館は地域の防災活動の拠点として重要な施設で、閉校後も体育館、運動場の機能の存続は地域から求められてい</w:t>
      </w:r>
      <w:r w:rsidR="004063B0">
        <w:rPr>
          <w:rFonts w:hint="eastAsia"/>
          <w:sz w:val="22"/>
        </w:rPr>
        <w:t>ます</w:t>
      </w:r>
      <w:r w:rsidR="00115195">
        <w:rPr>
          <w:rFonts w:hint="eastAsia"/>
          <w:sz w:val="22"/>
        </w:rPr>
        <w:t>のでそれらを考慮します。</w:t>
      </w:r>
    </w:p>
    <w:p w:rsidR="00B30971" w:rsidRPr="00473DB4" w:rsidRDefault="00B30971">
      <w:pPr>
        <w:rPr>
          <w:sz w:val="22"/>
        </w:rPr>
      </w:pPr>
    </w:p>
    <w:p w:rsidR="00516628" w:rsidRPr="00BA0142" w:rsidRDefault="0017391C" w:rsidP="00516628">
      <w:pPr>
        <w:rPr>
          <w:b/>
          <w:sz w:val="22"/>
        </w:rPr>
      </w:pPr>
      <w:r>
        <w:rPr>
          <w:b/>
          <w:sz w:val="22"/>
        </w:rPr>
        <w:t>２</w:t>
      </w:r>
      <w:r w:rsidR="00AD2952" w:rsidRPr="00B40BC4">
        <w:rPr>
          <w:b/>
          <w:sz w:val="22"/>
        </w:rPr>
        <w:t>．</w:t>
      </w:r>
      <w:r w:rsidR="00115195" w:rsidRPr="00115195">
        <w:rPr>
          <w:b/>
          <w:sz w:val="22"/>
        </w:rPr>
        <w:t>跡地・</w:t>
      </w:r>
      <w:r w:rsidR="005E2EEB">
        <w:rPr>
          <w:b/>
          <w:sz w:val="22"/>
        </w:rPr>
        <w:t>跡</w:t>
      </w:r>
      <w:r w:rsidR="00F3744F">
        <w:rPr>
          <w:b/>
          <w:sz w:val="22"/>
        </w:rPr>
        <w:t>施設</w:t>
      </w:r>
      <w:r w:rsidR="005E2EEB">
        <w:rPr>
          <w:b/>
          <w:sz w:val="22"/>
        </w:rPr>
        <w:t>活用</w:t>
      </w:r>
      <w:r w:rsidR="00516628">
        <w:rPr>
          <w:b/>
          <w:sz w:val="22"/>
        </w:rPr>
        <w:t>検討方針の</w:t>
      </w:r>
      <w:r w:rsidR="00516628" w:rsidRPr="00BA0142">
        <w:rPr>
          <w:b/>
          <w:sz w:val="22"/>
        </w:rPr>
        <w:t>考え方</w:t>
      </w:r>
    </w:p>
    <w:p w:rsidR="00516628" w:rsidRDefault="00516628" w:rsidP="00516628">
      <w:pPr>
        <w:rPr>
          <w:b/>
          <w:sz w:val="22"/>
        </w:rPr>
      </w:pPr>
      <w:r>
        <w:rPr>
          <w:rFonts w:hint="eastAsia"/>
          <w:b/>
          <w:sz w:val="22"/>
        </w:rPr>
        <w:t>（１）基本的な考え方</w:t>
      </w:r>
    </w:p>
    <w:p w:rsidR="00516628" w:rsidRDefault="00516628" w:rsidP="00516628">
      <w:pPr>
        <w:ind w:firstLineChars="100" w:firstLine="221"/>
        <w:rPr>
          <w:b/>
          <w:sz w:val="22"/>
        </w:rPr>
      </w:pPr>
      <w:r>
        <w:rPr>
          <w:rFonts w:hint="eastAsia"/>
          <w:b/>
          <w:sz w:val="22"/>
        </w:rPr>
        <w:t>①行政需要への対応</w:t>
      </w:r>
    </w:p>
    <w:p w:rsidR="00B57561" w:rsidRDefault="00516628" w:rsidP="00516628">
      <w:pPr>
        <w:ind w:left="220" w:hangingChars="100" w:hanging="220"/>
        <w:rPr>
          <w:sz w:val="22"/>
        </w:rPr>
      </w:pPr>
      <w:r w:rsidRPr="009F744A">
        <w:rPr>
          <w:rFonts w:hint="eastAsia"/>
          <w:sz w:val="22"/>
        </w:rPr>
        <w:t xml:space="preserve">　　学校跡地については、大宜味村共有の貴重な財産であることから、総合計画における</w:t>
      </w:r>
      <w:r>
        <w:rPr>
          <w:rFonts w:hint="eastAsia"/>
          <w:sz w:val="22"/>
        </w:rPr>
        <w:t>村</w:t>
      </w:r>
      <w:r w:rsidRPr="009F744A">
        <w:rPr>
          <w:rFonts w:hint="eastAsia"/>
          <w:sz w:val="22"/>
        </w:rPr>
        <w:t>づくりの将来像や</w:t>
      </w:r>
      <w:r>
        <w:rPr>
          <w:rFonts w:hint="eastAsia"/>
          <w:sz w:val="22"/>
        </w:rPr>
        <w:t>基本目標・理念を基に、</w:t>
      </w:r>
      <w:r w:rsidRPr="009F744A">
        <w:rPr>
          <w:rFonts w:hint="eastAsia"/>
          <w:sz w:val="22"/>
        </w:rPr>
        <w:t>村の重要施策との整合性に留意し、村域全体の施設の現状を総合的に把握した上で、村民全体の利益という</w:t>
      </w:r>
      <w:r w:rsidR="0073770E">
        <w:rPr>
          <w:rFonts w:hint="eastAsia"/>
          <w:sz w:val="22"/>
        </w:rPr>
        <w:t>観点からの全村的な行政需要へ対応するような有効活用策の実現を図ります</w:t>
      </w:r>
      <w:r w:rsidRPr="009F744A">
        <w:rPr>
          <w:rFonts w:hint="eastAsia"/>
          <w:sz w:val="22"/>
        </w:rPr>
        <w:t>。</w:t>
      </w:r>
    </w:p>
    <w:p w:rsidR="00516628" w:rsidRPr="008D2707" w:rsidRDefault="00B57561" w:rsidP="00516628">
      <w:pPr>
        <w:ind w:left="220" w:hangingChars="100" w:hanging="220"/>
        <w:rPr>
          <w:b/>
          <w:sz w:val="22"/>
          <w:u w:val="single"/>
        </w:rPr>
      </w:pPr>
      <w:r>
        <w:rPr>
          <w:noProof/>
          <w:sz w:val="22"/>
        </w:rPr>
        <mc:AlternateContent>
          <mc:Choice Requires="wps">
            <w:drawing>
              <wp:anchor distT="0" distB="0" distL="114300" distR="114300" simplePos="0" relativeHeight="251659264" behindDoc="0" locked="0" layoutInCell="1" allowOverlap="1" wp14:anchorId="33347EA4" wp14:editId="7FEB2F11">
                <wp:simplePos x="0" y="0"/>
                <wp:positionH relativeFrom="column">
                  <wp:posOffset>208280</wp:posOffset>
                </wp:positionH>
                <wp:positionV relativeFrom="paragraph">
                  <wp:posOffset>5080</wp:posOffset>
                </wp:positionV>
                <wp:extent cx="5824855" cy="1464310"/>
                <wp:effectExtent l="0" t="0" r="23495" b="21590"/>
                <wp:wrapNone/>
                <wp:docPr id="1" name="メモ 1"/>
                <wp:cNvGraphicFramePr/>
                <a:graphic xmlns:a="http://schemas.openxmlformats.org/drawingml/2006/main">
                  <a:graphicData uri="http://schemas.microsoft.com/office/word/2010/wordprocessingShape">
                    <wps:wsp>
                      <wps:cNvSpPr/>
                      <wps:spPr>
                        <a:xfrm>
                          <a:off x="0" y="0"/>
                          <a:ext cx="5824855" cy="1464310"/>
                        </a:xfrm>
                        <a:prstGeom prst="foldedCorner">
                          <a:avLst/>
                        </a:prstGeom>
                        <a:noFill/>
                        <a:ln w="1587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left:0;text-align:left;margin-left:16.4pt;margin-top:.4pt;width:458.65pt;height:11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" adj="18000" filled="f" strokecolor="black [3213]" strokeweight="1.25pt">
                <v:stroke linestyle="thickThin"/>
              </v:shape>
            </w:pict>
          </mc:Fallback>
        </mc:AlternateContent>
      </w:r>
      <w:r w:rsidR="00516628">
        <w:rPr>
          <w:rFonts w:hint="eastAsia"/>
          <w:sz w:val="22"/>
        </w:rPr>
        <w:t xml:space="preserve">　　</w:t>
      </w:r>
      <w:r w:rsidR="008D2707" w:rsidRPr="008D2707">
        <w:rPr>
          <w:rFonts w:hint="eastAsia"/>
          <w:b/>
          <w:sz w:val="22"/>
          <w:u w:val="single"/>
        </w:rPr>
        <w:t>〇</w:t>
      </w:r>
      <w:r w:rsidR="00516628" w:rsidRPr="008D2707">
        <w:rPr>
          <w:rFonts w:hint="eastAsia"/>
          <w:b/>
          <w:sz w:val="22"/>
          <w:u w:val="single"/>
        </w:rPr>
        <w:t>大宜味村第</w:t>
      </w:r>
      <w:r w:rsidR="00516628" w:rsidRPr="008D2707">
        <w:rPr>
          <w:rFonts w:hint="eastAsia"/>
          <w:b/>
          <w:sz w:val="22"/>
          <w:u w:val="single"/>
        </w:rPr>
        <w:t>5</w:t>
      </w:r>
      <w:r w:rsidR="00516628" w:rsidRPr="008D2707">
        <w:rPr>
          <w:rFonts w:hint="eastAsia"/>
          <w:b/>
          <w:sz w:val="22"/>
          <w:u w:val="single"/>
        </w:rPr>
        <w:t>次総合計画における村づくりの将来像・基本目標</w:t>
      </w:r>
    </w:p>
    <w:p w:rsidR="00516628" w:rsidRPr="008D2707" w:rsidRDefault="00516628" w:rsidP="00516628">
      <w:pPr>
        <w:ind w:left="220" w:hangingChars="100" w:hanging="220"/>
        <w:rPr>
          <w:b/>
          <w:sz w:val="22"/>
        </w:rPr>
      </w:pPr>
      <w:r>
        <w:rPr>
          <w:rFonts w:hint="eastAsia"/>
          <w:sz w:val="22"/>
        </w:rPr>
        <w:t xml:space="preserve">　　　</w:t>
      </w:r>
      <w:r w:rsidRPr="008D2707">
        <w:rPr>
          <w:rFonts w:hint="eastAsia"/>
          <w:b/>
          <w:sz w:val="22"/>
        </w:rPr>
        <w:t>村の将来像－教育・歴史文化の輝く健康長寿村</w:t>
      </w:r>
    </w:p>
    <w:p w:rsidR="00516628" w:rsidRDefault="00516628" w:rsidP="00516628">
      <w:pPr>
        <w:ind w:left="220" w:hangingChars="100" w:hanging="220"/>
        <w:rPr>
          <w:sz w:val="22"/>
        </w:rPr>
      </w:pPr>
      <w:r>
        <w:rPr>
          <w:rFonts w:hint="eastAsia"/>
          <w:sz w:val="22"/>
        </w:rPr>
        <w:t xml:space="preserve">　　　基本目標－①豊かな自然が生み出す活力ある村づくり　－産業の振興－</w:t>
      </w:r>
    </w:p>
    <w:p w:rsidR="00516628" w:rsidRDefault="00516628" w:rsidP="00516628">
      <w:pPr>
        <w:ind w:left="220" w:hangingChars="100" w:hanging="220"/>
        <w:rPr>
          <w:sz w:val="22"/>
        </w:rPr>
      </w:pPr>
      <w:r>
        <w:rPr>
          <w:rFonts w:hint="eastAsia"/>
          <w:sz w:val="22"/>
        </w:rPr>
        <w:t xml:space="preserve">　　　　　　　　②健康長寿と子育て・弱者を支える「結」の村づくり　－保健・福祉の充実－</w:t>
      </w:r>
    </w:p>
    <w:p w:rsidR="00516628" w:rsidRDefault="00516628" w:rsidP="00516628">
      <w:pPr>
        <w:ind w:left="220" w:hangingChars="100" w:hanging="220"/>
        <w:rPr>
          <w:sz w:val="22"/>
        </w:rPr>
      </w:pPr>
      <w:r>
        <w:rPr>
          <w:rFonts w:hint="eastAsia"/>
          <w:sz w:val="22"/>
        </w:rPr>
        <w:t xml:space="preserve">　　　　　　　　③歴史に学び人を育む文化の村づくり　－教育・文化の振興－</w:t>
      </w:r>
    </w:p>
    <w:p w:rsidR="00516628" w:rsidRDefault="00516628" w:rsidP="00516628">
      <w:pPr>
        <w:ind w:left="220" w:hangingChars="100" w:hanging="220"/>
        <w:rPr>
          <w:sz w:val="22"/>
        </w:rPr>
      </w:pPr>
      <w:r>
        <w:rPr>
          <w:rFonts w:hint="eastAsia"/>
          <w:sz w:val="22"/>
        </w:rPr>
        <w:t xml:space="preserve">　　　　　　　　④安全・安心な住みよい村づくり　－生活環境の整備－</w:t>
      </w:r>
    </w:p>
    <w:p w:rsidR="008D2707" w:rsidRPr="00A5128E" w:rsidRDefault="008D2707" w:rsidP="008A77E3">
      <w:pPr>
        <w:rPr>
          <w:sz w:val="22"/>
        </w:rPr>
      </w:pPr>
    </w:p>
    <w:p w:rsidR="00516628" w:rsidRPr="009F744A" w:rsidRDefault="00516628" w:rsidP="00516628">
      <w:pPr>
        <w:ind w:firstLineChars="100" w:firstLine="221"/>
        <w:rPr>
          <w:b/>
          <w:sz w:val="22"/>
        </w:rPr>
      </w:pPr>
      <w:r>
        <w:rPr>
          <w:rFonts w:hint="eastAsia"/>
          <w:b/>
          <w:sz w:val="22"/>
        </w:rPr>
        <w:t>②</w:t>
      </w:r>
      <w:r w:rsidRPr="009F744A">
        <w:rPr>
          <w:rFonts w:hint="eastAsia"/>
          <w:b/>
          <w:sz w:val="22"/>
        </w:rPr>
        <w:t>地域住民の</w:t>
      </w:r>
      <w:r>
        <w:rPr>
          <w:rFonts w:hint="eastAsia"/>
          <w:b/>
          <w:sz w:val="22"/>
        </w:rPr>
        <w:t>利用等、地域</w:t>
      </w:r>
      <w:r w:rsidR="004D69EE">
        <w:rPr>
          <w:rFonts w:hint="eastAsia"/>
          <w:b/>
          <w:sz w:val="22"/>
        </w:rPr>
        <w:t>の意向及び</w:t>
      </w:r>
      <w:r>
        <w:rPr>
          <w:rFonts w:hint="eastAsia"/>
          <w:b/>
          <w:sz w:val="22"/>
        </w:rPr>
        <w:t>ニーズを十分に踏まえた活用</w:t>
      </w:r>
    </w:p>
    <w:p w:rsidR="00516628" w:rsidRDefault="00516628" w:rsidP="00720364">
      <w:pPr>
        <w:ind w:left="220" w:hangingChars="100" w:hanging="220"/>
        <w:rPr>
          <w:sz w:val="22"/>
        </w:rPr>
      </w:pPr>
      <w:r>
        <w:rPr>
          <w:rFonts w:hint="eastAsia"/>
          <w:sz w:val="22"/>
        </w:rPr>
        <w:t xml:space="preserve">　　学校は、地域住民が学びの場として地域との関わりも深く、生活域における核となってきた施設である。地域住民にとっては、コミュニティや地域活動を支える中心的な場であり、地域のシンボル的な存在となってきた。</w:t>
      </w:r>
    </w:p>
    <w:p w:rsidR="00516628" w:rsidRDefault="00516628" w:rsidP="00516628">
      <w:pPr>
        <w:ind w:left="220" w:hangingChars="100" w:hanging="220"/>
        <w:rPr>
          <w:sz w:val="22"/>
        </w:rPr>
      </w:pPr>
      <w:r>
        <w:rPr>
          <w:rFonts w:hint="eastAsia"/>
          <w:sz w:val="22"/>
        </w:rPr>
        <w:t xml:space="preserve">　　学校がこうした役割や機能を担ってきたという経緯を踏まえ、跡地・跡施設の利活用にあ</w:t>
      </w:r>
      <w:r w:rsidR="0073770E">
        <w:rPr>
          <w:rFonts w:hint="eastAsia"/>
          <w:sz w:val="22"/>
        </w:rPr>
        <w:t>たっては、地域の意向、ニーズについても十分配慮した活用方法とします</w:t>
      </w:r>
      <w:r>
        <w:rPr>
          <w:rFonts w:hint="eastAsia"/>
          <w:sz w:val="22"/>
        </w:rPr>
        <w:t>。</w:t>
      </w:r>
    </w:p>
    <w:p w:rsidR="008D2707" w:rsidRPr="00B57561" w:rsidRDefault="00B57561" w:rsidP="00B57561">
      <w:pPr>
        <w:jc w:val="center"/>
        <w:rPr>
          <w:sz w:val="22"/>
        </w:rPr>
      </w:pPr>
      <w:r>
        <w:rPr>
          <w:sz w:val="22"/>
        </w:rPr>
        <w:t>－８－</w:t>
      </w:r>
    </w:p>
    <w:p w:rsidR="00516628" w:rsidRPr="009F744A" w:rsidRDefault="00516628" w:rsidP="00516628">
      <w:pPr>
        <w:ind w:firstLineChars="100" w:firstLine="221"/>
        <w:rPr>
          <w:b/>
          <w:sz w:val="22"/>
        </w:rPr>
      </w:pPr>
      <w:r>
        <w:rPr>
          <w:rFonts w:hint="eastAsia"/>
          <w:b/>
          <w:sz w:val="22"/>
        </w:rPr>
        <w:lastRenderedPageBreak/>
        <w:t>③</w:t>
      </w:r>
      <w:r w:rsidRPr="009F744A">
        <w:rPr>
          <w:rFonts w:hint="eastAsia"/>
          <w:b/>
          <w:sz w:val="22"/>
        </w:rPr>
        <w:t>民間事業者等の活用</w:t>
      </w:r>
    </w:p>
    <w:p w:rsidR="00516628" w:rsidRDefault="00516628" w:rsidP="00516628">
      <w:pPr>
        <w:ind w:left="220" w:hangingChars="100" w:hanging="220"/>
        <w:rPr>
          <w:sz w:val="22"/>
        </w:rPr>
      </w:pPr>
      <w:r>
        <w:rPr>
          <w:rFonts w:hint="eastAsia"/>
          <w:sz w:val="22"/>
        </w:rPr>
        <w:t xml:space="preserve">　　民間事業者などによる学校跡地・跡施設の利活用については、村域全体の課題解決に資する施策の実現に寄与することや、地域住民の意向、</w:t>
      </w:r>
      <w:r w:rsidR="002107A1">
        <w:rPr>
          <w:rFonts w:hint="eastAsia"/>
          <w:sz w:val="22"/>
        </w:rPr>
        <w:t>ニーズを尊重しつつ、民間事業者の健全性、事業内容の安定性</w:t>
      </w:r>
      <w:r>
        <w:rPr>
          <w:rFonts w:hint="eastAsia"/>
          <w:sz w:val="22"/>
        </w:rPr>
        <w:t>・継続性</w:t>
      </w:r>
      <w:r w:rsidR="0073770E">
        <w:rPr>
          <w:rFonts w:hint="eastAsia"/>
          <w:sz w:val="22"/>
        </w:rPr>
        <w:t>とともに、村や地域へ与える影響などを十分考慮した上での活用とします</w:t>
      </w:r>
      <w:r>
        <w:rPr>
          <w:rFonts w:hint="eastAsia"/>
          <w:sz w:val="22"/>
        </w:rPr>
        <w:t>。</w:t>
      </w:r>
    </w:p>
    <w:p w:rsidR="004D69EE" w:rsidRDefault="004D69EE" w:rsidP="00516628">
      <w:pPr>
        <w:ind w:left="220" w:hangingChars="100" w:hanging="220"/>
        <w:rPr>
          <w:sz w:val="22"/>
        </w:rPr>
      </w:pPr>
    </w:p>
    <w:p w:rsidR="00516628" w:rsidRPr="00A5128E" w:rsidRDefault="00516628" w:rsidP="00516628">
      <w:pPr>
        <w:ind w:firstLineChars="100" w:firstLine="221"/>
        <w:rPr>
          <w:b/>
          <w:sz w:val="22"/>
        </w:rPr>
      </w:pPr>
      <w:r>
        <w:rPr>
          <w:rFonts w:hint="eastAsia"/>
          <w:b/>
          <w:sz w:val="22"/>
        </w:rPr>
        <w:t>④</w:t>
      </w:r>
      <w:r w:rsidRPr="00A5128E">
        <w:rPr>
          <w:rFonts w:hint="eastAsia"/>
          <w:b/>
          <w:sz w:val="22"/>
        </w:rPr>
        <w:t>中・長期的な視野に立った活用</w:t>
      </w:r>
    </w:p>
    <w:p w:rsidR="00516628" w:rsidRDefault="00516628" w:rsidP="00516628">
      <w:pPr>
        <w:ind w:left="220" w:hangingChars="100" w:hanging="220"/>
        <w:rPr>
          <w:sz w:val="22"/>
        </w:rPr>
      </w:pPr>
      <w:r>
        <w:rPr>
          <w:rFonts w:hint="eastAsia"/>
          <w:sz w:val="22"/>
        </w:rPr>
        <w:t xml:space="preserve">　　中・長期的な視野に立ち、新たに生じる行政需要への対応など、多様化・</w:t>
      </w:r>
      <w:r w:rsidR="00ED39A1">
        <w:rPr>
          <w:rFonts w:hint="eastAsia"/>
          <w:sz w:val="22"/>
        </w:rPr>
        <w:t>高度化する村民ニーズを考慮して、将来を見通した活用とします</w:t>
      </w:r>
      <w:r>
        <w:rPr>
          <w:rFonts w:hint="eastAsia"/>
          <w:sz w:val="22"/>
        </w:rPr>
        <w:t>。</w:t>
      </w:r>
    </w:p>
    <w:p w:rsidR="00516628" w:rsidRDefault="00720364" w:rsidP="00720364">
      <w:pPr>
        <w:ind w:left="220" w:hangingChars="100" w:hanging="220"/>
        <w:rPr>
          <w:sz w:val="22"/>
        </w:rPr>
      </w:pPr>
      <w:r>
        <w:rPr>
          <w:rFonts w:hint="eastAsia"/>
          <w:sz w:val="22"/>
        </w:rPr>
        <w:t xml:space="preserve">　　また、村の将来を担う子ども達と、跡地・跡施設となった村立学校において代々育ってこられた人々が協調しあい、村の将来像に向かって</w:t>
      </w:r>
      <w:r w:rsidR="0073770E">
        <w:rPr>
          <w:rFonts w:hint="eastAsia"/>
          <w:sz w:val="22"/>
        </w:rPr>
        <w:t>希望の持てる活用に資することとします</w:t>
      </w:r>
      <w:r w:rsidR="00A749ED">
        <w:rPr>
          <w:rFonts w:hint="eastAsia"/>
          <w:sz w:val="22"/>
        </w:rPr>
        <w:t>。</w:t>
      </w:r>
    </w:p>
    <w:p w:rsidR="00A749ED" w:rsidRPr="00720364" w:rsidRDefault="00A749ED" w:rsidP="00720364">
      <w:pPr>
        <w:ind w:left="220" w:hangingChars="100" w:hanging="220"/>
        <w:rPr>
          <w:sz w:val="22"/>
        </w:rPr>
      </w:pPr>
    </w:p>
    <w:p w:rsidR="00AD2952" w:rsidRPr="00516628" w:rsidRDefault="00516628">
      <w:pPr>
        <w:rPr>
          <w:b/>
          <w:sz w:val="22"/>
        </w:rPr>
      </w:pPr>
      <w:r w:rsidRPr="00516628">
        <w:rPr>
          <w:rFonts w:hint="eastAsia"/>
          <w:b/>
          <w:sz w:val="22"/>
        </w:rPr>
        <w:t>（２）</w:t>
      </w:r>
      <w:r>
        <w:rPr>
          <w:rFonts w:hint="eastAsia"/>
          <w:b/>
          <w:sz w:val="22"/>
        </w:rPr>
        <w:t>個別</w:t>
      </w:r>
      <w:r w:rsidRPr="00516628">
        <w:rPr>
          <w:rFonts w:hint="eastAsia"/>
          <w:b/>
          <w:sz w:val="22"/>
        </w:rPr>
        <w:t>課題に対応した考え方</w:t>
      </w:r>
    </w:p>
    <w:p w:rsidR="00511085" w:rsidRPr="00473DB4" w:rsidRDefault="00516628">
      <w:pPr>
        <w:rPr>
          <w:sz w:val="22"/>
        </w:rPr>
      </w:pPr>
      <w:r>
        <w:rPr>
          <w:rFonts w:hint="eastAsia"/>
          <w:sz w:val="22"/>
        </w:rPr>
        <w:t xml:space="preserve">　①</w:t>
      </w:r>
      <w:r w:rsidR="00511085" w:rsidRPr="00473DB4">
        <w:rPr>
          <w:rFonts w:hint="eastAsia"/>
          <w:sz w:val="22"/>
        </w:rPr>
        <w:t>新たなニーズに即した利活用</w:t>
      </w:r>
    </w:p>
    <w:p w:rsidR="00511085" w:rsidRPr="00473DB4" w:rsidRDefault="00511085" w:rsidP="004D69EE">
      <w:pPr>
        <w:ind w:leftChars="300" w:left="630" w:firstLineChars="100" w:firstLine="220"/>
        <w:rPr>
          <w:sz w:val="22"/>
        </w:rPr>
      </w:pPr>
      <w:r w:rsidRPr="00473DB4">
        <w:rPr>
          <w:rFonts w:hint="eastAsia"/>
          <w:sz w:val="22"/>
        </w:rPr>
        <w:t>今後の利活用では、地域の新たなニーズと施設自体の特徴を</w:t>
      </w:r>
      <w:r w:rsidR="008C1401">
        <w:rPr>
          <w:rFonts w:hint="eastAsia"/>
          <w:sz w:val="22"/>
        </w:rPr>
        <w:t>とらえ効果的、効率的な活用</w:t>
      </w:r>
      <w:r w:rsidR="008C1401" w:rsidRPr="00A146EB">
        <w:rPr>
          <w:rFonts w:hint="eastAsia"/>
          <w:sz w:val="22"/>
        </w:rPr>
        <w:t>方策とします</w:t>
      </w:r>
      <w:r w:rsidRPr="00A146EB">
        <w:rPr>
          <w:rFonts w:hint="eastAsia"/>
          <w:sz w:val="22"/>
        </w:rPr>
        <w:t>。</w:t>
      </w:r>
    </w:p>
    <w:p w:rsidR="000C5F75" w:rsidRPr="00473DB4" w:rsidRDefault="008103A5" w:rsidP="00473DB4">
      <w:pPr>
        <w:ind w:left="440" w:hangingChars="200" w:hanging="440"/>
        <w:rPr>
          <w:sz w:val="22"/>
        </w:rPr>
      </w:pPr>
      <w:r w:rsidRPr="00473DB4">
        <w:rPr>
          <w:sz w:val="22"/>
        </w:rPr>
        <w:t xml:space="preserve">　</w:t>
      </w:r>
      <w:r w:rsidR="00516628">
        <w:rPr>
          <w:rFonts w:hint="eastAsia"/>
          <w:sz w:val="22"/>
        </w:rPr>
        <w:t>②</w:t>
      </w:r>
      <w:r w:rsidRPr="00473DB4">
        <w:rPr>
          <w:sz w:val="22"/>
        </w:rPr>
        <w:t>既存施設等の有効活用</w:t>
      </w:r>
    </w:p>
    <w:p w:rsidR="00352592" w:rsidRPr="00473DB4" w:rsidRDefault="00352592" w:rsidP="00473DB4">
      <w:pPr>
        <w:ind w:left="660" w:hangingChars="300" w:hanging="660"/>
        <w:rPr>
          <w:sz w:val="22"/>
        </w:rPr>
      </w:pPr>
      <w:r w:rsidRPr="00473DB4">
        <w:rPr>
          <w:rFonts w:hint="eastAsia"/>
          <w:sz w:val="22"/>
        </w:rPr>
        <w:t xml:space="preserve">　　　</w:t>
      </w:r>
      <w:r w:rsidR="004D69EE">
        <w:rPr>
          <w:rFonts w:hint="eastAsia"/>
          <w:sz w:val="22"/>
        </w:rPr>
        <w:t xml:space="preserve">　</w:t>
      </w:r>
      <w:r w:rsidRPr="00473DB4">
        <w:rPr>
          <w:rFonts w:hint="eastAsia"/>
          <w:sz w:val="22"/>
        </w:rPr>
        <w:t>ほとんどの施設が新耐震</w:t>
      </w:r>
      <w:r w:rsidR="00FF4CDC" w:rsidRPr="00473DB4">
        <w:rPr>
          <w:rFonts w:hint="eastAsia"/>
          <w:sz w:val="22"/>
        </w:rPr>
        <w:t>基準の建物であり、新しい施設整備を行うこと</w:t>
      </w:r>
      <w:r w:rsidR="00DA1FC6">
        <w:rPr>
          <w:rFonts w:hint="eastAsia"/>
          <w:sz w:val="22"/>
        </w:rPr>
        <w:t>は前提とせず、既存施設に必要最低限の改修を施した利活用</w:t>
      </w:r>
      <w:r w:rsidR="00DA1FC6" w:rsidRPr="00A146EB">
        <w:rPr>
          <w:rFonts w:hint="eastAsia"/>
          <w:sz w:val="22"/>
        </w:rPr>
        <w:t>方策と</w:t>
      </w:r>
      <w:r w:rsidR="00EF17C8" w:rsidRPr="00A146EB">
        <w:rPr>
          <w:rFonts w:hint="eastAsia"/>
          <w:sz w:val="22"/>
        </w:rPr>
        <w:t>します。</w:t>
      </w:r>
    </w:p>
    <w:p w:rsidR="00FF4CDC" w:rsidRPr="00473DB4" w:rsidRDefault="00516628" w:rsidP="00473DB4">
      <w:pPr>
        <w:ind w:left="660" w:hangingChars="300" w:hanging="660"/>
        <w:rPr>
          <w:sz w:val="22"/>
        </w:rPr>
      </w:pPr>
      <w:r>
        <w:rPr>
          <w:rFonts w:hint="eastAsia"/>
          <w:sz w:val="22"/>
        </w:rPr>
        <w:t xml:space="preserve">　③</w:t>
      </w:r>
      <w:r w:rsidR="00FF4CDC" w:rsidRPr="00473DB4">
        <w:rPr>
          <w:rFonts w:hint="eastAsia"/>
          <w:sz w:val="22"/>
        </w:rPr>
        <w:t>公共施設との関連性</w:t>
      </w:r>
    </w:p>
    <w:p w:rsidR="00FF4CDC" w:rsidRPr="00473DB4" w:rsidRDefault="00FF4CDC" w:rsidP="00473DB4">
      <w:pPr>
        <w:ind w:left="660" w:hangingChars="300" w:hanging="660"/>
        <w:rPr>
          <w:sz w:val="22"/>
        </w:rPr>
      </w:pPr>
      <w:r w:rsidRPr="00473DB4">
        <w:rPr>
          <w:rFonts w:hint="eastAsia"/>
          <w:sz w:val="22"/>
        </w:rPr>
        <w:t xml:space="preserve">　　　機能の移転により、効果的かつ効率的</w:t>
      </w:r>
      <w:r w:rsidR="000C5F75" w:rsidRPr="00473DB4">
        <w:rPr>
          <w:rFonts w:hint="eastAsia"/>
          <w:sz w:val="22"/>
        </w:rPr>
        <w:t>で村民にとって有益</w:t>
      </w:r>
      <w:r w:rsidRPr="00473DB4">
        <w:rPr>
          <w:rFonts w:hint="eastAsia"/>
          <w:sz w:val="22"/>
        </w:rPr>
        <w:t>な</w:t>
      </w:r>
      <w:r w:rsidR="00DA1FC6">
        <w:rPr>
          <w:rFonts w:hint="eastAsia"/>
          <w:sz w:val="22"/>
        </w:rPr>
        <w:t>利活用を</w:t>
      </w:r>
      <w:r w:rsidR="00DA1FC6" w:rsidRPr="00A146EB">
        <w:rPr>
          <w:rFonts w:hint="eastAsia"/>
          <w:sz w:val="22"/>
        </w:rPr>
        <w:t>推進します</w:t>
      </w:r>
      <w:r w:rsidR="000C5F75" w:rsidRPr="00A146EB">
        <w:rPr>
          <w:rFonts w:hint="eastAsia"/>
          <w:sz w:val="22"/>
        </w:rPr>
        <w:t>。</w:t>
      </w:r>
    </w:p>
    <w:p w:rsidR="000C5F75" w:rsidRPr="00473DB4" w:rsidRDefault="00516628" w:rsidP="00473DB4">
      <w:pPr>
        <w:ind w:left="660" w:hangingChars="300" w:hanging="660"/>
        <w:rPr>
          <w:sz w:val="22"/>
        </w:rPr>
      </w:pPr>
      <w:r>
        <w:rPr>
          <w:rFonts w:hint="eastAsia"/>
          <w:sz w:val="22"/>
        </w:rPr>
        <w:t xml:space="preserve">　④</w:t>
      </w:r>
      <w:r w:rsidR="007B53A6" w:rsidRPr="00473DB4">
        <w:rPr>
          <w:rFonts w:hint="eastAsia"/>
          <w:sz w:val="22"/>
        </w:rPr>
        <w:t>ランニングコスト（維持経費）の軽減</w:t>
      </w:r>
    </w:p>
    <w:p w:rsidR="00F4680A" w:rsidRPr="00473DB4" w:rsidRDefault="000C5F75" w:rsidP="00473DB4">
      <w:pPr>
        <w:ind w:left="660" w:hangingChars="300" w:hanging="660"/>
        <w:rPr>
          <w:sz w:val="22"/>
        </w:rPr>
      </w:pPr>
      <w:r w:rsidRPr="00473DB4">
        <w:rPr>
          <w:rFonts w:hint="eastAsia"/>
          <w:sz w:val="22"/>
        </w:rPr>
        <w:t xml:space="preserve">　　　</w:t>
      </w:r>
      <w:r w:rsidR="004D69EE">
        <w:rPr>
          <w:rFonts w:hint="eastAsia"/>
          <w:sz w:val="22"/>
        </w:rPr>
        <w:t xml:space="preserve">　</w:t>
      </w:r>
      <w:r w:rsidRPr="00473DB4">
        <w:rPr>
          <w:rFonts w:hint="eastAsia"/>
          <w:sz w:val="22"/>
        </w:rPr>
        <w:t>将来にわたって財政的な負担増にならないよう、ランニングコストの軽減が図られるような管理運営体制を検討</w:t>
      </w:r>
      <w:r w:rsidR="00EF17C8">
        <w:rPr>
          <w:rFonts w:hint="eastAsia"/>
          <w:sz w:val="22"/>
        </w:rPr>
        <w:t>します</w:t>
      </w:r>
      <w:r w:rsidRPr="00473DB4">
        <w:rPr>
          <w:rFonts w:hint="eastAsia"/>
          <w:sz w:val="22"/>
        </w:rPr>
        <w:t>。</w:t>
      </w:r>
      <w:r w:rsidR="00F4680A" w:rsidRPr="00473DB4">
        <w:rPr>
          <w:rFonts w:hint="eastAsia"/>
          <w:sz w:val="22"/>
        </w:rPr>
        <w:t>また、民間事業者による利活用が地域の発展や本村の村づく</w:t>
      </w:r>
      <w:r w:rsidR="00DA1FC6">
        <w:rPr>
          <w:rFonts w:hint="eastAsia"/>
          <w:sz w:val="22"/>
        </w:rPr>
        <w:t>りに寄与すると考えられるため、民間運営も視野に入れた利活用</w:t>
      </w:r>
      <w:r w:rsidR="00DA1FC6" w:rsidRPr="00A146EB">
        <w:rPr>
          <w:rFonts w:hint="eastAsia"/>
          <w:sz w:val="22"/>
        </w:rPr>
        <w:t>方策と</w:t>
      </w:r>
      <w:r w:rsidR="00EF17C8" w:rsidRPr="00A146EB">
        <w:rPr>
          <w:rFonts w:hint="eastAsia"/>
          <w:sz w:val="22"/>
        </w:rPr>
        <w:t>します</w:t>
      </w:r>
      <w:r w:rsidR="00F4680A" w:rsidRPr="00A146EB">
        <w:rPr>
          <w:rFonts w:hint="eastAsia"/>
          <w:sz w:val="22"/>
        </w:rPr>
        <w:t>。</w:t>
      </w:r>
    </w:p>
    <w:p w:rsidR="00F4680A" w:rsidRPr="00473DB4" w:rsidRDefault="00516628" w:rsidP="00473DB4">
      <w:pPr>
        <w:ind w:left="660" w:hangingChars="300" w:hanging="660"/>
        <w:rPr>
          <w:sz w:val="22"/>
        </w:rPr>
      </w:pPr>
      <w:r>
        <w:rPr>
          <w:sz w:val="22"/>
        </w:rPr>
        <w:t xml:space="preserve">　</w:t>
      </w:r>
      <w:r>
        <w:rPr>
          <w:rFonts w:hint="eastAsia"/>
          <w:sz w:val="22"/>
        </w:rPr>
        <w:t>⑤</w:t>
      </w:r>
      <w:r w:rsidR="00846BEE" w:rsidRPr="00473DB4">
        <w:rPr>
          <w:sz w:val="22"/>
        </w:rPr>
        <w:t>体育館及びグラウンドの機能</w:t>
      </w:r>
    </w:p>
    <w:p w:rsidR="00846BEE" w:rsidRPr="00473DB4" w:rsidRDefault="00846BEE" w:rsidP="004D69EE">
      <w:pPr>
        <w:ind w:left="660" w:hangingChars="300" w:hanging="660"/>
        <w:rPr>
          <w:sz w:val="22"/>
        </w:rPr>
      </w:pPr>
      <w:r w:rsidRPr="00473DB4">
        <w:rPr>
          <w:rFonts w:hint="eastAsia"/>
          <w:sz w:val="22"/>
        </w:rPr>
        <w:t xml:space="preserve">　　　</w:t>
      </w:r>
      <w:r w:rsidR="004D69EE">
        <w:rPr>
          <w:rFonts w:hint="eastAsia"/>
          <w:sz w:val="22"/>
        </w:rPr>
        <w:t xml:space="preserve">　</w:t>
      </w:r>
      <w:r w:rsidRPr="00473DB4">
        <w:rPr>
          <w:rFonts w:hint="eastAsia"/>
          <w:sz w:val="22"/>
        </w:rPr>
        <w:t>民間事業者の利用も含め幅広く検討するが、災害時の避難所としての機能</w:t>
      </w:r>
      <w:r w:rsidR="00312039" w:rsidRPr="00EF17C8">
        <w:rPr>
          <w:rFonts w:hint="eastAsia"/>
          <w:sz w:val="22"/>
        </w:rPr>
        <w:t>及び地域コミュニティー施設</w:t>
      </w:r>
      <w:r w:rsidR="00312039" w:rsidRPr="00473DB4">
        <w:rPr>
          <w:rFonts w:hint="eastAsia"/>
          <w:sz w:val="22"/>
        </w:rPr>
        <w:t>として</w:t>
      </w:r>
      <w:r w:rsidR="00DA1FC6">
        <w:rPr>
          <w:rFonts w:hint="eastAsia"/>
          <w:sz w:val="22"/>
        </w:rPr>
        <w:t>も維持することを</w:t>
      </w:r>
      <w:r w:rsidR="00DA1FC6" w:rsidRPr="00A146EB">
        <w:rPr>
          <w:rFonts w:hint="eastAsia"/>
          <w:sz w:val="22"/>
        </w:rPr>
        <w:t>方策とします</w:t>
      </w:r>
      <w:r w:rsidRPr="00A146EB">
        <w:rPr>
          <w:rFonts w:hint="eastAsia"/>
          <w:sz w:val="22"/>
        </w:rPr>
        <w:t>。</w:t>
      </w:r>
    </w:p>
    <w:p w:rsidR="00846BEE" w:rsidRPr="00473DB4" w:rsidRDefault="00516628" w:rsidP="00473DB4">
      <w:pPr>
        <w:ind w:left="660" w:hangingChars="300" w:hanging="660"/>
        <w:rPr>
          <w:sz w:val="22"/>
        </w:rPr>
      </w:pPr>
      <w:r>
        <w:rPr>
          <w:rFonts w:hint="eastAsia"/>
          <w:sz w:val="22"/>
        </w:rPr>
        <w:t xml:space="preserve">　⑥重要施策を踏</w:t>
      </w:r>
      <w:r w:rsidR="002400F5" w:rsidRPr="00473DB4">
        <w:rPr>
          <w:rFonts w:hint="eastAsia"/>
          <w:sz w:val="22"/>
        </w:rPr>
        <w:t>まえた利活用方策</w:t>
      </w:r>
    </w:p>
    <w:p w:rsidR="002400F5" w:rsidRPr="00473DB4" w:rsidRDefault="002400F5" w:rsidP="00473DB4">
      <w:pPr>
        <w:ind w:left="660" w:hangingChars="300" w:hanging="660"/>
        <w:rPr>
          <w:sz w:val="22"/>
        </w:rPr>
      </w:pPr>
      <w:r w:rsidRPr="00473DB4">
        <w:rPr>
          <w:sz w:val="22"/>
        </w:rPr>
        <w:t xml:space="preserve">　　　　むらづくりや地域づくりを主眼とした利活用として、文化</w:t>
      </w:r>
      <w:r w:rsidR="007B53A6" w:rsidRPr="00473DB4">
        <w:rPr>
          <w:sz w:val="22"/>
        </w:rPr>
        <w:t>芸術</w:t>
      </w:r>
      <w:r w:rsidRPr="00473DB4">
        <w:rPr>
          <w:sz w:val="22"/>
        </w:rPr>
        <w:t>・生涯学習の振興、産業</w:t>
      </w:r>
      <w:r w:rsidR="00DA1FC6">
        <w:rPr>
          <w:sz w:val="22"/>
        </w:rPr>
        <w:t>の振興、福祉の充実など村の重要施策の方向性をふまえた利活用を</w:t>
      </w:r>
      <w:r w:rsidR="00DA1FC6" w:rsidRPr="00A146EB">
        <w:rPr>
          <w:sz w:val="22"/>
        </w:rPr>
        <w:t>推進します</w:t>
      </w:r>
      <w:r w:rsidRPr="00A146EB">
        <w:rPr>
          <w:sz w:val="22"/>
        </w:rPr>
        <w:t>。</w:t>
      </w:r>
    </w:p>
    <w:p w:rsidR="00EF17C8" w:rsidRDefault="00EF17C8" w:rsidP="00EF17C8">
      <w:pPr>
        <w:rPr>
          <w:sz w:val="22"/>
        </w:rPr>
      </w:pPr>
    </w:p>
    <w:p w:rsidR="00E00F17" w:rsidRPr="00516628" w:rsidRDefault="00516628" w:rsidP="00EF17C8">
      <w:pPr>
        <w:rPr>
          <w:b/>
          <w:sz w:val="22"/>
        </w:rPr>
      </w:pPr>
      <w:r w:rsidRPr="00516628">
        <w:rPr>
          <w:b/>
          <w:sz w:val="22"/>
        </w:rPr>
        <w:t>（３</w:t>
      </w:r>
      <w:r w:rsidR="00BE7367" w:rsidRPr="00516628">
        <w:rPr>
          <w:b/>
          <w:sz w:val="22"/>
        </w:rPr>
        <w:t>）</w:t>
      </w:r>
      <w:r>
        <w:rPr>
          <w:b/>
          <w:sz w:val="22"/>
        </w:rPr>
        <w:t>具体的跡地・施設活</w:t>
      </w:r>
      <w:r w:rsidR="00BE7367" w:rsidRPr="00516628">
        <w:rPr>
          <w:b/>
          <w:sz w:val="22"/>
        </w:rPr>
        <w:t>用方策検討</w:t>
      </w:r>
      <w:r>
        <w:rPr>
          <w:b/>
          <w:sz w:val="22"/>
        </w:rPr>
        <w:t>方法</w:t>
      </w:r>
      <w:r w:rsidR="00BE7367" w:rsidRPr="00516628">
        <w:rPr>
          <w:b/>
          <w:sz w:val="22"/>
        </w:rPr>
        <w:t>について</w:t>
      </w:r>
    </w:p>
    <w:p w:rsidR="00516628" w:rsidRDefault="00BE7367" w:rsidP="00EF17C8">
      <w:pPr>
        <w:ind w:left="220" w:hangingChars="100" w:hanging="220"/>
        <w:rPr>
          <w:sz w:val="22"/>
        </w:rPr>
      </w:pPr>
      <w:r w:rsidRPr="00473DB4">
        <w:rPr>
          <w:rFonts w:hint="eastAsia"/>
          <w:sz w:val="22"/>
        </w:rPr>
        <w:t xml:space="preserve">　</w:t>
      </w:r>
      <w:r w:rsidR="00516628">
        <w:rPr>
          <w:rFonts w:hint="eastAsia"/>
          <w:sz w:val="22"/>
        </w:rPr>
        <w:t>①</w:t>
      </w:r>
      <w:r w:rsidR="004D69EE">
        <w:rPr>
          <w:rFonts w:hint="eastAsia"/>
          <w:sz w:val="22"/>
        </w:rPr>
        <w:t>利</w:t>
      </w:r>
      <w:r w:rsidR="00EA025B">
        <w:rPr>
          <w:rFonts w:hint="eastAsia"/>
          <w:sz w:val="22"/>
        </w:rPr>
        <w:t>活用するための</w:t>
      </w:r>
      <w:r w:rsidR="00DD4264">
        <w:rPr>
          <w:rFonts w:hint="eastAsia"/>
          <w:sz w:val="22"/>
        </w:rPr>
        <w:t>検討方法について</w:t>
      </w:r>
    </w:p>
    <w:p w:rsidR="004D69EE" w:rsidRDefault="004D69EE" w:rsidP="00FD0997">
      <w:pPr>
        <w:ind w:left="440" w:hangingChars="200" w:hanging="440"/>
        <w:rPr>
          <w:sz w:val="22"/>
        </w:rPr>
      </w:pPr>
      <w:r>
        <w:rPr>
          <w:rFonts w:hint="eastAsia"/>
          <w:sz w:val="22"/>
        </w:rPr>
        <w:t xml:space="preserve">　　　学校跡地の利活用方策検討については、全庁的に組織した「大宜味村公共施設跡地活用方策調査検討委員会において有効方策を検討</w:t>
      </w:r>
      <w:r w:rsidR="00FD0997">
        <w:rPr>
          <w:rFonts w:hint="eastAsia"/>
          <w:sz w:val="22"/>
        </w:rPr>
        <w:t>し、事業の性格を判断し、次に委ねるものとする。</w:t>
      </w:r>
    </w:p>
    <w:p w:rsidR="00A146EB" w:rsidRDefault="00A146EB" w:rsidP="00FD0997">
      <w:pPr>
        <w:ind w:left="440" w:hangingChars="200" w:hanging="440"/>
        <w:rPr>
          <w:sz w:val="22"/>
        </w:rPr>
      </w:pPr>
      <w:r>
        <w:rPr>
          <w:rFonts w:hint="eastAsia"/>
          <w:sz w:val="22"/>
        </w:rPr>
        <w:t xml:space="preserve">　　　有効方策と事業の性格について</w:t>
      </w:r>
    </w:p>
    <w:p w:rsidR="00A146EB" w:rsidRDefault="00A146EB" w:rsidP="00A146EB">
      <w:pPr>
        <w:ind w:leftChars="200" w:left="420" w:firstLineChars="100" w:firstLine="220"/>
        <w:rPr>
          <w:sz w:val="22"/>
        </w:rPr>
      </w:pPr>
      <w:r>
        <w:rPr>
          <w:rFonts w:hint="eastAsia"/>
          <w:sz w:val="22"/>
        </w:rPr>
        <w:t xml:space="preserve">　</w:t>
      </w:r>
      <w:r>
        <w:rPr>
          <w:rFonts w:hint="eastAsia"/>
          <w:sz w:val="22"/>
        </w:rPr>
        <w:t>1)</w:t>
      </w:r>
      <w:r>
        <w:rPr>
          <w:rFonts w:hint="eastAsia"/>
          <w:sz w:val="22"/>
        </w:rPr>
        <w:t>公平性と緊急性が求められるもの→②へ</w:t>
      </w:r>
    </w:p>
    <w:p w:rsidR="00A146EB" w:rsidRDefault="00A146EB" w:rsidP="00A146EB">
      <w:pPr>
        <w:ind w:firstLineChars="400" w:firstLine="880"/>
        <w:rPr>
          <w:sz w:val="22"/>
        </w:rPr>
      </w:pPr>
      <w:r>
        <w:rPr>
          <w:rFonts w:hint="eastAsia"/>
          <w:sz w:val="22"/>
        </w:rPr>
        <w:t>2)</w:t>
      </w:r>
      <w:r>
        <w:rPr>
          <w:rFonts w:hint="eastAsia"/>
          <w:sz w:val="22"/>
        </w:rPr>
        <w:t>公募（一括公募または部分公募）の必要性が求められるもの→③へ</w:t>
      </w:r>
    </w:p>
    <w:p w:rsidR="00B57561" w:rsidRDefault="00B57561" w:rsidP="00B57561">
      <w:pPr>
        <w:jc w:val="center"/>
        <w:rPr>
          <w:sz w:val="22"/>
        </w:rPr>
      </w:pPr>
      <w:r>
        <w:rPr>
          <w:rFonts w:hint="eastAsia"/>
          <w:sz w:val="22"/>
        </w:rPr>
        <w:t>－９－</w:t>
      </w:r>
    </w:p>
    <w:p w:rsidR="00FD0997" w:rsidRDefault="004D69EE" w:rsidP="004D69EE">
      <w:pPr>
        <w:ind w:firstLineChars="100" w:firstLine="220"/>
        <w:rPr>
          <w:sz w:val="22"/>
        </w:rPr>
      </w:pPr>
      <w:r>
        <w:rPr>
          <w:rFonts w:hint="eastAsia"/>
          <w:sz w:val="22"/>
        </w:rPr>
        <w:lastRenderedPageBreak/>
        <w:t>②</w:t>
      </w:r>
      <w:r w:rsidR="00FD0997">
        <w:rPr>
          <w:rFonts w:hint="eastAsia"/>
          <w:sz w:val="22"/>
        </w:rPr>
        <w:t>行政による判断</w:t>
      </w:r>
    </w:p>
    <w:p w:rsidR="004D69EE" w:rsidRPr="00A146EB" w:rsidRDefault="00DA1FC6" w:rsidP="00FD4487">
      <w:pPr>
        <w:ind w:leftChars="100" w:left="210" w:firstLineChars="100" w:firstLine="220"/>
        <w:rPr>
          <w:sz w:val="22"/>
        </w:rPr>
      </w:pPr>
      <w:r w:rsidRPr="00A146EB">
        <w:rPr>
          <w:rFonts w:hint="eastAsia"/>
          <w:sz w:val="22"/>
        </w:rPr>
        <w:t>事業の性格上、公平性及び</w:t>
      </w:r>
      <w:r w:rsidR="004D69EE" w:rsidRPr="00A146EB">
        <w:rPr>
          <w:rFonts w:hint="eastAsia"/>
          <w:sz w:val="22"/>
        </w:rPr>
        <w:t>緊急性</w:t>
      </w:r>
      <w:r w:rsidRPr="00A146EB">
        <w:rPr>
          <w:rFonts w:hint="eastAsia"/>
          <w:sz w:val="22"/>
        </w:rPr>
        <w:t>があるものや</w:t>
      </w:r>
      <w:r w:rsidR="00FD0997" w:rsidRPr="00A146EB">
        <w:rPr>
          <w:rFonts w:hint="eastAsia"/>
          <w:sz w:val="22"/>
        </w:rPr>
        <w:t>、地域の意向及び村の政策課題との合致が認められるなどの理由</w:t>
      </w:r>
      <w:r w:rsidR="004D69EE" w:rsidRPr="00A146EB">
        <w:rPr>
          <w:rFonts w:hint="eastAsia"/>
          <w:sz w:val="22"/>
        </w:rPr>
        <w:t>に</w:t>
      </w:r>
      <w:r w:rsidR="00FD0997" w:rsidRPr="00A146EB">
        <w:rPr>
          <w:rFonts w:hint="eastAsia"/>
          <w:sz w:val="22"/>
        </w:rPr>
        <w:t>よるものは、行政判断により活用</w:t>
      </w:r>
      <w:r w:rsidR="00FD4487" w:rsidRPr="00A146EB">
        <w:rPr>
          <w:rFonts w:hint="eastAsia"/>
          <w:sz w:val="22"/>
        </w:rPr>
        <w:t>方策及び活用事業者を決定できる。</w:t>
      </w:r>
    </w:p>
    <w:p w:rsidR="00DA1FC6" w:rsidRPr="00A146EB" w:rsidRDefault="00DA1FC6" w:rsidP="00DA1FC6">
      <w:pPr>
        <w:ind w:leftChars="200" w:left="420"/>
        <w:rPr>
          <w:sz w:val="22"/>
        </w:rPr>
      </w:pPr>
      <w:r w:rsidRPr="00A146EB">
        <w:rPr>
          <w:rFonts w:hint="eastAsia"/>
          <w:sz w:val="22"/>
        </w:rPr>
        <w:t>※</w:t>
      </w:r>
      <w:r w:rsidR="00E53086" w:rsidRPr="00A146EB">
        <w:rPr>
          <w:rFonts w:hint="eastAsia"/>
          <w:sz w:val="22"/>
        </w:rPr>
        <w:t>１</w:t>
      </w:r>
      <w:r w:rsidRPr="00A146EB">
        <w:rPr>
          <w:rFonts w:hint="eastAsia"/>
          <w:sz w:val="22"/>
        </w:rPr>
        <w:t>．公平性とは、村での公募によらず、県などの公的機関による判断に基づく事業により</w:t>
      </w:r>
    </w:p>
    <w:p w:rsidR="00DA1FC6" w:rsidRPr="00A146EB" w:rsidRDefault="00DA1FC6" w:rsidP="00E53086">
      <w:pPr>
        <w:ind w:leftChars="200" w:left="420" w:firstLineChars="200" w:firstLine="440"/>
        <w:rPr>
          <w:sz w:val="22"/>
        </w:rPr>
      </w:pPr>
      <w:r w:rsidRPr="00A146EB">
        <w:rPr>
          <w:rFonts w:hint="eastAsia"/>
          <w:sz w:val="22"/>
        </w:rPr>
        <w:t>提案を受けたもの</w:t>
      </w:r>
      <w:r w:rsidR="00AB6FA7" w:rsidRPr="00A146EB">
        <w:rPr>
          <w:rFonts w:hint="eastAsia"/>
          <w:sz w:val="22"/>
        </w:rPr>
        <w:t>や、地域意向及び村政策課題との合致が認められたもの</w:t>
      </w:r>
      <w:r w:rsidRPr="00A146EB">
        <w:rPr>
          <w:rFonts w:hint="eastAsia"/>
          <w:sz w:val="22"/>
        </w:rPr>
        <w:t>をいう。</w:t>
      </w:r>
    </w:p>
    <w:p w:rsidR="00DA1FC6" w:rsidRPr="00A146EB" w:rsidRDefault="00DA1FC6" w:rsidP="00E53086">
      <w:pPr>
        <w:ind w:leftChars="200" w:left="860" w:hangingChars="200" w:hanging="440"/>
        <w:rPr>
          <w:sz w:val="22"/>
        </w:rPr>
      </w:pPr>
      <w:r w:rsidRPr="00A146EB">
        <w:rPr>
          <w:rFonts w:hint="eastAsia"/>
          <w:sz w:val="22"/>
        </w:rPr>
        <w:t>※</w:t>
      </w:r>
      <w:r w:rsidR="00E53086" w:rsidRPr="00A146EB">
        <w:rPr>
          <w:rFonts w:hint="eastAsia"/>
          <w:sz w:val="22"/>
        </w:rPr>
        <w:t>２．緊急性とは、※１によるもの又は、地域の意向及び村の政策課題との合致が認められ、制度上、期限の制限があるものをいう。</w:t>
      </w:r>
    </w:p>
    <w:p w:rsidR="00DD4264" w:rsidRDefault="00DD4264" w:rsidP="00EF17C8">
      <w:pPr>
        <w:ind w:left="220" w:hangingChars="100" w:hanging="220"/>
        <w:rPr>
          <w:sz w:val="22"/>
        </w:rPr>
      </w:pPr>
      <w:r>
        <w:rPr>
          <w:rFonts w:hint="eastAsia"/>
          <w:sz w:val="22"/>
        </w:rPr>
        <w:t xml:space="preserve">　</w:t>
      </w:r>
      <w:r w:rsidR="004D69EE">
        <w:rPr>
          <w:rFonts w:hint="eastAsia"/>
          <w:sz w:val="22"/>
        </w:rPr>
        <w:t>③</w:t>
      </w:r>
      <w:r>
        <w:rPr>
          <w:rFonts w:hint="eastAsia"/>
          <w:sz w:val="22"/>
        </w:rPr>
        <w:t>民間活用による事業者選定</w:t>
      </w:r>
      <w:r w:rsidR="00FD4487">
        <w:rPr>
          <w:rFonts w:hint="eastAsia"/>
          <w:sz w:val="22"/>
        </w:rPr>
        <w:t>について</w:t>
      </w:r>
    </w:p>
    <w:p w:rsidR="00EA025B" w:rsidRDefault="00DD4264" w:rsidP="00EA025B">
      <w:pPr>
        <w:ind w:leftChars="200" w:left="640" w:hangingChars="100" w:hanging="220"/>
        <w:rPr>
          <w:sz w:val="22"/>
        </w:rPr>
      </w:pPr>
      <w:r>
        <w:rPr>
          <w:rFonts w:hint="eastAsia"/>
          <w:sz w:val="22"/>
        </w:rPr>
        <w:t>1)</w:t>
      </w:r>
      <w:r w:rsidR="00240952">
        <w:rPr>
          <w:rFonts w:hint="eastAsia"/>
          <w:sz w:val="22"/>
        </w:rPr>
        <w:t>原則として、「大宜味村立学校跡地</w:t>
      </w:r>
      <w:r>
        <w:rPr>
          <w:rFonts w:hint="eastAsia"/>
          <w:sz w:val="22"/>
        </w:rPr>
        <w:t>活用事業者選定委員会（仮称）」を設置し、選定委員会において</w:t>
      </w:r>
      <w:r w:rsidR="00AB6FA7">
        <w:rPr>
          <w:rFonts w:hint="eastAsia"/>
          <w:sz w:val="22"/>
        </w:rPr>
        <w:t>、</w:t>
      </w:r>
      <w:r>
        <w:rPr>
          <w:rFonts w:hint="eastAsia"/>
          <w:sz w:val="22"/>
        </w:rPr>
        <w:t>村として効果の高い事業者について選定を行い、大宜味村長へ提言する。なお、選定委員会設置要綱及び選定に係る審査方法・基準等は別に定める。</w:t>
      </w:r>
    </w:p>
    <w:p w:rsidR="00FD4487" w:rsidRDefault="00FD4487" w:rsidP="00DD4264">
      <w:pPr>
        <w:ind w:firstLineChars="200" w:firstLine="440"/>
        <w:rPr>
          <w:sz w:val="22"/>
        </w:rPr>
      </w:pPr>
      <w:r>
        <w:rPr>
          <w:rFonts w:hint="eastAsia"/>
          <w:sz w:val="22"/>
        </w:rPr>
        <w:t>2)</w:t>
      </w:r>
      <w:r>
        <w:rPr>
          <w:rFonts w:hint="eastAsia"/>
          <w:sz w:val="22"/>
        </w:rPr>
        <w:t>選定委員の選任方針</w:t>
      </w:r>
    </w:p>
    <w:p w:rsidR="00D8313E" w:rsidRPr="00A146EB" w:rsidRDefault="00FD4487" w:rsidP="009B4CEF">
      <w:pPr>
        <w:ind w:leftChars="200" w:left="640" w:hangingChars="100" w:hanging="220"/>
        <w:rPr>
          <w:sz w:val="22"/>
        </w:rPr>
      </w:pPr>
      <w:r w:rsidRPr="00A146EB">
        <w:rPr>
          <w:rFonts w:hint="eastAsia"/>
          <w:sz w:val="22"/>
        </w:rPr>
        <w:t xml:space="preserve">　</w:t>
      </w:r>
      <w:r w:rsidR="00D86E17" w:rsidRPr="00A146EB">
        <w:rPr>
          <w:rFonts w:hint="eastAsia"/>
          <w:sz w:val="22"/>
        </w:rPr>
        <w:t xml:space="preserve">　</w:t>
      </w:r>
      <w:r w:rsidRPr="00A146EB">
        <w:rPr>
          <w:rFonts w:hint="eastAsia"/>
          <w:sz w:val="22"/>
        </w:rPr>
        <w:t>選定委員には、</w:t>
      </w:r>
      <w:r w:rsidR="00D53D35" w:rsidRPr="00A146EB">
        <w:rPr>
          <w:rFonts w:hint="eastAsia"/>
          <w:sz w:val="22"/>
        </w:rPr>
        <w:t>透明性、説明責任と</w:t>
      </w:r>
      <w:r w:rsidRPr="00A146EB">
        <w:rPr>
          <w:rFonts w:hint="eastAsia"/>
          <w:sz w:val="22"/>
        </w:rPr>
        <w:t>公平性</w:t>
      </w:r>
      <w:r w:rsidR="00D53D35" w:rsidRPr="00A146EB">
        <w:rPr>
          <w:rFonts w:hint="eastAsia"/>
          <w:sz w:val="22"/>
        </w:rPr>
        <w:t>が求められるとともに、</w:t>
      </w:r>
      <w:r w:rsidRPr="00A146EB">
        <w:rPr>
          <w:rFonts w:hint="eastAsia"/>
          <w:sz w:val="22"/>
        </w:rPr>
        <w:t>専門的な観点から審査できる者及び地域の意向を踏まえた意見を反映できる者</w:t>
      </w:r>
      <w:r w:rsidR="00ED39A1" w:rsidRPr="00A146EB">
        <w:rPr>
          <w:rFonts w:hint="eastAsia"/>
          <w:sz w:val="22"/>
        </w:rPr>
        <w:t>を</w:t>
      </w:r>
      <w:r w:rsidR="00D8313E" w:rsidRPr="00A146EB">
        <w:rPr>
          <w:rFonts w:hint="eastAsia"/>
          <w:sz w:val="22"/>
        </w:rPr>
        <w:t>村長が</w:t>
      </w:r>
      <w:r w:rsidR="00ED39A1" w:rsidRPr="00A146EB">
        <w:rPr>
          <w:rFonts w:hint="eastAsia"/>
          <w:sz w:val="22"/>
        </w:rPr>
        <w:t>任命</w:t>
      </w:r>
      <w:r w:rsidR="009B4CEF" w:rsidRPr="00A146EB">
        <w:rPr>
          <w:rFonts w:hint="eastAsia"/>
          <w:sz w:val="22"/>
        </w:rPr>
        <w:t>し、</w:t>
      </w:r>
      <w:r w:rsidR="00D8313E" w:rsidRPr="00A146EB">
        <w:rPr>
          <w:rFonts w:hint="eastAsia"/>
          <w:sz w:val="22"/>
        </w:rPr>
        <w:t>委員の数は</w:t>
      </w:r>
      <w:r w:rsidR="00D8313E" w:rsidRPr="00A146EB">
        <w:rPr>
          <w:rFonts w:hint="eastAsia"/>
          <w:sz w:val="22"/>
        </w:rPr>
        <w:t>12</w:t>
      </w:r>
      <w:r w:rsidR="009B4CEF" w:rsidRPr="00A146EB">
        <w:rPr>
          <w:rFonts w:hint="eastAsia"/>
          <w:sz w:val="22"/>
        </w:rPr>
        <w:t>人以内、委員の任期は当該年度内とします</w:t>
      </w:r>
      <w:r w:rsidR="00927217" w:rsidRPr="00A146EB">
        <w:rPr>
          <w:rFonts w:hint="eastAsia"/>
          <w:sz w:val="22"/>
        </w:rPr>
        <w:t>。</w:t>
      </w:r>
    </w:p>
    <w:p w:rsidR="00FD4487" w:rsidRPr="00A146EB" w:rsidRDefault="00FD4487" w:rsidP="00DD4264">
      <w:pPr>
        <w:ind w:firstLineChars="200" w:firstLine="440"/>
        <w:rPr>
          <w:sz w:val="22"/>
        </w:rPr>
      </w:pPr>
      <w:r w:rsidRPr="00A146EB">
        <w:rPr>
          <w:rFonts w:hint="eastAsia"/>
          <w:sz w:val="22"/>
        </w:rPr>
        <w:t xml:space="preserve">　①学識経験者</w:t>
      </w:r>
      <w:r w:rsidR="00D86E17" w:rsidRPr="00A146EB">
        <w:rPr>
          <w:rFonts w:hint="eastAsia"/>
          <w:sz w:val="22"/>
        </w:rPr>
        <w:t xml:space="preserve">　　　　　　　　</w:t>
      </w:r>
      <w:r w:rsidR="00D8313E" w:rsidRPr="00A146EB">
        <w:rPr>
          <w:rFonts w:hint="eastAsia"/>
          <w:sz w:val="22"/>
        </w:rPr>
        <w:t>若干名</w:t>
      </w:r>
    </w:p>
    <w:p w:rsidR="00FD4487" w:rsidRDefault="00FD4487" w:rsidP="00DD4264">
      <w:pPr>
        <w:ind w:firstLineChars="200" w:firstLine="440"/>
        <w:rPr>
          <w:sz w:val="22"/>
        </w:rPr>
      </w:pPr>
      <w:r>
        <w:rPr>
          <w:rFonts w:hint="eastAsia"/>
          <w:sz w:val="22"/>
        </w:rPr>
        <w:t xml:space="preserve">　</w:t>
      </w:r>
      <w:r w:rsidR="00D86E17">
        <w:rPr>
          <w:rFonts w:hint="eastAsia"/>
          <w:sz w:val="22"/>
        </w:rPr>
        <w:t>②大宜味村教育委員会教育長</w:t>
      </w:r>
    </w:p>
    <w:p w:rsidR="00D86E17" w:rsidRDefault="00D86E17" w:rsidP="00D86E17">
      <w:pPr>
        <w:ind w:firstLineChars="200" w:firstLine="440"/>
        <w:rPr>
          <w:sz w:val="22"/>
        </w:rPr>
      </w:pPr>
      <w:r>
        <w:rPr>
          <w:rFonts w:hint="eastAsia"/>
          <w:sz w:val="22"/>
        </w:rPr>
        <w:t xml:space="preserve">　③大宜味村副村長　　　　　　</w:t>
      </w:r>
    </w:p>
    <w:p w:rsidR="00D86E17" w:rsidRDefault="00D86E17" w:rsidP="00D86E17">
      <w:pPr>
        <w:ind w:firstLineChars="200" w:firstLine="440"/>
        <w:rPr>
          <w:sz w:val="22"/>
        </w:rPr>
      </w:pPr>
      <w:r>
        <w:rPr>
          <w:rFonts w:hint="eastAsia"/>
          <w:sz w:val="22"/>
        </w:rPr>
        <w:t xml:space="preserve">　④大宜味村区長会　　　　　　</w:t>
      </w:r>
      <w:r w:rsidR="00D8313E">
        <w:rPr>
          <w:rFonts w:hint="eastAsia"/>
          <w:sz w:val="22"/>
        </w:rPr>
        <w:t>4</w:t>
      </w:r>
      <w:r w:rsidR="00D8313E">
        <w:rPr>
          <w:rFonts w:hint="eastAsia"/>
          <w:sz w:val="22"/>
        </w:rPr>
        <w:t>人</w:t>
      </w:r>
    </w:p>
    <w:p w:rsidR="00D86E17" w:rsidRDefault="00D86E17" w:rsidP="00D86E17">
      <w:pPr>
        <w:ind w:firstLineChars="300" w:firstLine="660"/>
        <w:rPr>
          <w:sz w:val="22"/>
        </w:rPr>
      </w:pPr>
      <w:r>
        <w:rPr>
          <w:rFonts w:hint="eastAsia"/>
          <w:sz w:val="22"/>
        </w:rPr>
        <w:t xml:space="preserve">⑤大宜味村商工会会長　　　　</w:t>
      </w:r>
    </w:p>
    <w:p w:rsidR="00D8313E" w:rsidRPr="00A146EB" w:rsidRDefault="00D8313E" w:rsidP="00D86E17">
      <w:pPr>
        <w:ind w:firstLineChars="300" w:firstLine="660"/>
        <w:rPr>
          <w:sz w:val="22"/>
        </w:rPr>
      </w:pPr>
      <w:r w:rsidRPr="00A146EB">
        <w:rPr>
          <w:rFonts w:hint="eastAsia"/>
          <w:sz w:val="22"/>
        </w:rPr>
        <w:t>⑥</w:t>
      </w:r>
      <w:r w:rsidR="00ED39A1" w:rsidRPr="00A146EB">
        <w:rPr>
          <w:rFonts w:hint="eastAsia"/>
          <w:sz w:val="22"/>
        </w:rPr>
        <w:t>大宜味村立</w:t>
      </w:r>
      <w:r w:rsidRPr="00A146EB">
        <w:rPr>
          <w:rFonts w:hint="eastAsia"/>
          <w:sz w:val="22"/>
        </w:rPr>
        <w:t xml:space="preserve">学校跡地活用審議会委員　　</w:t>
      </w:r>
      <w:r w:rsidRPr="00A146EB">
        <w:rPr>
          <w:rFonts w:hint="eastAsia"/>
          <w:sz w:val="22"/>
        </w:rPr>
        <w:t>1</w:t>
      </w:r>
      <w:r w:rsidRPr="00A146EB">
        <w:rPr>
          <w:rFonts w:hint="eastAsia"/>
          <w:sz w:val="22"/>
        </w:rPr>
        <w:t>人</w:t>
      </w:r>
    </w:p>
    <w:p w:rsidR="00516628" w:rsidRPr="00A146EB" w:rsidRDefault="00EA025B" w:rsidP="00DD4264">
      <w:pPr>
        <w:ind w:firstLineChars="200" w:firstLine="440"/>
        <w:rPr>
          <w:sz w:val="22"/>
        </w:rPr>
      </w:pPr>
      <w:r w:rsidRPr="00A146EB">
        <w:rPr>
          <w:rFonts w:hint="eastAsia"/>
          <w:sz w:val="22"/>
        </w:rPr>
        <w:t>3)</w:t>
      </w:r>
      <w:r w:rsidR="00516628" w:rsidRPr="00A146EB">
        <w:rPr>
          <w:rFonts w:hint="eastAsia"/>
          <w:sz w:val="22"/>
        </w:rPr>
        <w:t>検討</w:t>
      </w:r>
      <w:r w:rsidR="00AB6FA7" w:rsidRPr="00A146EB">
        <w:rPr>
          <w:rFonts w:hint="eastAsia"/>
          <w:sz w:val="22"/>
        </w:rPr>
        <w:t>及び選定</w:t>
      </w:r>
      <w:r w:rsidR="00516628" w:rsidRPr="00A146EB">
        <w:rPr>
          <w:rFonts w:hint="eastAsia"/>
          <w:sz w:val="22"/>
        </w:rPr>
        <w:t>の基準</w:t>
      </w:r>
    </w:p>
    <w:p w:rsidR="00BE7367" w:rsidRPr="00A146EB" w:rsidRDefault="00BE7367" w:rsidP="00DD4264">
      <w:pPr>
        <w:ind w:leftChars="100" w:left="210" w:firstLineChars="200" w:firstLine="440"/>
        <w:rPr>
          <w:sz w:val="22"/>
        </w:rPr>
      </w:pPr>
      <w:r w:rsidRPr="00A146EB">
        <w:rPr>
          <w:rFonts w:hint="eastAsia"/>
          <w:sz w:val="22"/>
        </w:rPr>
        <w:t>基本</w:t>
      </w:r>
      <w:r w:rsidR="00EF17C8" w:rsidRPr="00A146EB">
        <w:rPr>
          <w:rFonts w:hint="eastAsia"/>
          <w:sz w:val="22"/>
        </w:rPr>
        <w:t>的な考え</w:t>
      </w:r>
      <w:r w:rsidRPr="00A146EB">
        <w:rPr>
          <w:rFonts w:hint="eastAsia"/>
          <w:sz w:val="22"/>
        </w:rPr>
        <w:t>を踏まえ、具体的な</w:t>
      </w:r>
      <w:r w:rsidR="00A97A23" w:rsidRPr="00A146EB">
        <w:rPr>
          <w:rFonts w:hint="eastAsia"/>
          <w:sz w:val="22"/>
        </w:rPr>
        <w:t>跡地・跡施設利用</w:t>
      </w:r>
      <w:r w:rsidR="00516628" w:rsidRPr="00A146EB">
        <w:rPr>
          <w:rFonts w:hint="eastAsia"/>
          <w:sz w:val="22"/>
        </w:rPr>
        <w:t>方</w:t>
      </w:r>
      <w:r w:rsidR="00A97A23" w:rsidRPr="00A146EB">
        <w:rPr>
          <w:rFonts w:hint="eastAsia"/>
          <w:sz w:val="22"/>
        </w:rPr>
        <w:t>策は、次のような観点で検討</w:t>
      </w:r>
      <w:r w:rsidR="00EF17C8" w:rsidRPr="00A146EB">
        <w:rPr>
          <w:rFonts w:hint="eastAsia"/>
          <w:sz w:val="22"/>
        </w:rPr>
        <w:t>します</w:t>
      </w:r>
      <w:r w:rsidR="00A97A23" w:rsidRPr="00A146EB">
        <w:rPr>
          <w:rFonts w:hint="eastAsia"/>
          <w:sz w:val="22"/>
        </w:rPr>
        <w:t>。</w:t>
      </w:r>
    </w:p>
    <w:p w:rsidR="00A97A23" w:rsidRPr="00A146EB" w:rsidRDefault="00A97A23" w:rsidP="009B4CEF">
      <w:pPr>
        <w:rPr>
          <w:sz w:val="22"/>
        </w:rPr>
      </w:pPr>
      <w:r w:rsidRPr="00A146EB">
        <w:rPr>
          <w:rFonts w:hint="eastAsia"/>
          <w:sz w:val="22"/>
        </w:rPr>
        <w:t xml:space="preserve">　</w:t>
      </w:r>
      <w:r w:rsidR="00FD510C" w:rsidRPr="00A146EB">
        <w:rPr>
          <w:rFonts w:hint="eastAsia"/>
          <w:sz w:val="22"/>
        </w:rPr>
        <w:t xml:space="preserve">　</w:t>
      </w:r>
      <w:r w:rsidR="00D8313E" w:rsidRPr="00A146EB">
        <w:rPr>
          <w:rFonts w:hint="eastAsia"/>
          <w:sz w:val="22"/>
        </w:rPr>
        <w:t xml:space="preserve">　①</w:t>
      </w:r>
      <w:r w:rsidR="00A50C59" w:rsidRPr="00A146EB">
        <w:rPr>
          <w:rFonts w:hint="eastAsia"/>
          <w:sz w:val="22"/>
        </w:rPr>
        <w:t>事業計画の妥当性</w:t>
      </w:r>
      <w:r w:rsidR="009B4CEF" w:rsidRPr="00A146EB">
        <w:rPr>
          <w:rFonts w:hint="eastAsia"/>
          <w:sz w:val="22"/>
        </w:rPr>
        <w:t>（事業提案者の信用）</w:t>
      </w:r>
    </w:p>
    <w:p w:rsidR="00A50C59" w:rsidRPr="00A146EB" w:rsidRDefault="00A50C59" w:rsidP="00FD510C">
      <w:pPr>
        <w:ind w:firstLineChars="100" w:firstLine="220"/>
        <w:rPr>
          <w:sz w:val="22"/>
        </w:rPr>
      </w:pPr>
      <w:r w:rsidRPr="00A146EB">
        <w:rPr>
          <w:rFonts w:hint="eastAsia"/>
          <w:sz w:val="22"/>
        </w:rPr>
        <w:t xml:space="preserve">　　　事業形態、事業コンセプト、事業概要</w:t>
      </w:r>
    </w:p>
    <w:p w:rsidR="00A50C59" w:rsidRPr="00A146EB" w:rsidRDefault="00A50C59" w:rsidP="00FD510C">
      <w:pPr>
        <w:ind w:firstLineChars="100" w:firstLine="220"/>
        <w:rPr>
          <w:sz w:val="22"/>
        </w:rPr>
      </w:pPr>
      <w:r w:rsidRPr="00A146EB">
        <w:rPr>
          <w:rFonts w:hint="eastAsia"/>
          <w:sz w:val="22"/>
        </w:rPr>
        <w:t xml:space="preserve">　　　資金計画</w:t>
      </w:r>
    </w:p>
    <w:p w:rsidR="00A50C59" w:rsidRPr="00A146EB" w:rsidRDefault="00A50C59" w:rsidP="00FD510C">
      <w:pPr>
        <w:ind w:firstLineChars="100" w:firstLine="220"/>
        <w:rPr>
          <w:sz w:val="22"/>
        </w:rPr>
      </w:pPr>
      <w:r w:rsidRPr="00A146EB">
        <w:rPr>
          <w:rFonts w:hint="eastAsia"/>
          <w:sz w:val="22"/>
        </w:rPr>
        <w:t xml:space="preserve">　　　運営体制</w:t>
      </w:r>
    </w:p>
    <w:p w:rsidR="00A97A23" w:rsidRPr="00A146EB" w:rsidRDefault="009B4CEF" w:rsidP="00A50C59">
      <w:pPr>
        <w:ind w:firstLineChars="300" w:firstLine="660"/>
        <w:rPr>
          <w:sz w:val="22"/>
        </w:rPr>
      </w:pPr>
      <w:r w:rsidRPr="00A146EB">
        <w:rPr>
          <w:rFonts w:hint="eastAsia"/>
          <w:sz w:val="22"/>
        </w:rPr>
        <w:t>②</w:t>
      </w:r>
      <w:r w:rsidR="00A50C59" w:rsidRPr="00A146EB">
        <w:rPr>
          <w:rFonts w:hint="eastAsia"/>
          <w:sz w:val="22"/>
        </w:rPr>
        <w:t>雇用機会の創出による効果</w:t>
      </w:r>
    </w:p>
    <w:p w:rsidR="00A50C59" w:rsidRPr="00A146EB" w:rsidRDefault="00510FD1" w:rsidP="008929C3">
      <w:pPr>
        <w:ind w:leftChars="300" w:left="850" w:hangingChars="100" w:hanging="220"/>
        <w:rPr>
          <w:sz w:val="22"/>
        </w:rPr>
      </w:pPr>
      <w:r w:rsidRPr="00A146EB">
        <w:rPr>
          <w:rFonts w:hint="eastAsia"/>
          <w:sz w:val="22"/>
        </w:rPr>
        <w:t xml:space="preserve">　　①の事業計画の妥当性を踏まえつつ、村民の雇用機会がどの程度創出されるか、そこから得られる効果について</w:t>
      </w:r>
      <w:r w:rsidR="009B4CEF" w:rsidRPr="00A146EB">
        <w:rPr>
          <w:rFonts w:hint="eastAsia"/>
          <w:sz w:val="22"/>
        </w:rPr>
        <w:t>を</w:t>
      </w:r>
      <w:r w:rsidRPr="00A146EB">
        <w:rPr>
          <w:rFonts w:hint="eastAsia"/>
          <w:sz w:val="22"/>
        </w:rPr>
        <w:t>重要な観点とする。</w:t>
      </w:r>
    </w:p>
    <w:p w:rsidR="009B4CEF" w:rsidRPr="00A146EB" w:rsidRDefault="00D8313E" w:rsidP="00FD510C">
      <w:pPr>
        <w:ind w:firstLineChars="100" w:firstLine="220"/>
        <w:rPr>
          <w:sz w:val="22"/>
        </w:rPr>
      </w:pPr>
      <w:r w:rsidRPr="00A146EB">
        <w:rPr>
          <w:rFonts w:hint="eastAsia"/>
          <w:sz w:val="22"/>
        </w:rPr>
        <w:t xml:space="preserve">　　</w:t>
      </w:r>
      <w:r w:rsidR="009B4CEF" w:rsidRPr="00A146EB">
        <w:rPr>
          <w:rFonts w:hint="eastAsia"/>
          <w:sz w:val="22"/>
        </w:rPr>
        <w:t>③民間事業者の利活用による地域貢献度</w:t>
      </w:r>
    </w:p>
    <w:p w:rsidR="009B4CEF" w:rsidRPr="00A146EB" w:rsidRDefault="009B4CEF" w:rsidP="009B4CEF">
      <w:pPr>
        <w:ind w:firstLineChars="300" w:firstLine="660"/>
        <w:rPr>
          <w:sz w:val="22"/>
        </w:rPr>
      </w:pPr>
      <w:r w:rsidRPr="00A146EB">
        <w:rPr>
          <w:rFonts w:hint="eastAsia"/>
          <w:sz w:val="22"/>
        </w:rPr>
        <w:t>④地域要望との合致</w:t>
      </w:r>
    </w:p>
    <w:p w:rsidR="00A97A23" w:rsidRPr="00A146EB" w:rsidRDefault="00432216" w:rsidP="009B4CEF">
      <w:pPr>
        <w:ind w:firstLineChars="300" w:firstLine="660"/>
        <w:rPr>
          <w:sz w:val="22"/>
        </w:rPr>
      </w:pPr>
      <w:r w:rsidRPr="00A146EB">
        <w:rPr>
          <w:rFonts w:hint="eastAsia"/>
          <w:sz w:val="22"/>
        </w:rPr>
        <w:t>⑤</w:t>
      </w:r>
      <w:r w:rsidR="00510FD1" w:rsidRPr="00A146EB">
        <w:rPr>
          <w:rFonts w:hint="eastAsia"/>
          <w:sz w:val="22"/>
        </w:rPr>
        <w:t>全庁的な懸案事項への対応や村の各種計画への貢献度</w:t>
      </w:r>
    </w:p>
    <w:p w:rsidR="00C83B50" w:rsidRPr="00A146EB" w:rsidRDefault="00D8313E" w:rsidP="008929C3">
      <w:pPr>
        <w:ind w:firstLineChars="100" w:firstLine="220"/>
        <w:rPr>
          <w:sz w:val="22"/>
        </w:rPr>
      </w:pPr>
      <w:r w:rsidRPr="00A146EB">
        <w:rPr>
          <w:rFonts w:hint="eastAsia"/>
          <w:sz w:val="22"/>
        </w:rPr>
        <w:t xml:space="preserve">　　⑥</w:t>
      </w:r>
      <w:r w:rsidR="00432216" w:rsidRPr="00A146EB">
        <w:rPr>
          <w:rFonts w:hint="eastAsia"/>
          <w:sz w:val="22"/>
        </w:rPr>
        <w:t>学校跡地活用方針との妥当性</w:t>
      </w:r>
      <w:r w:rsidR="009B4CEF" w:rsidRPr="00A146EB">
        <w:rPr>
          <w:rFonts w:hint="eastAsia"/>
          <w:sz w:val="22"/>
        </w:rPr>
        <w:t>（総合的な判断として位置づける）</w:t>
      </w:r>
    </w:p>
    <w:p w:rsidR="00560D75" w:rsidRPr="00D86E17" w:rsidRDefault="00510FD1" w:rsidP="00FD510C">
      <w:pPr>
        <w:ind w:firstLineChars="100" w:firstLine="220"/>
        <w:rPr>
          <w:sz w:val="22"/>
        </w:rPr>
      </w:pPr>
      <w:r>
        <w:rPr>
          <w:rFonts w:hint="eastAsia"/>
          <w:sz w:val="22"/>
        </w:rPr>
        <w:t xml:space="preserve">　</w:t>
      </w:r>
    </w:p>
    <w:p w:rsidR="00475C46" w:rsidRDefault="00A97A23" w:rsidP="00A61D4A">
      <w:pPr>
        <w:ind w:left="440" w:hangingChars="200" w:hanging="440"/>
        <w:rPr>
          <w:sz w:val="22"/>
        </w:rPr>
      </w:pPr>
      <w:r w:rsidRPr="00473DB4">
        <w:rPr>
          <w:rFonts w:hint="eastAsia"/>
          <w:sz w:val="22"/>
        </w:rPr>
        <w:t xml:space="preserve">　</w:t>
      </w:r>
      <w:r w:rsidR="00FD510C">
        <w:rPr>
          <w:rFonts w:hint="eastAsia"/>
          <w:sz w:val="22"/>
        </w:rPr>
        <w:t xml:space="preserve">　</w:t>
      </w:r>
      <w:r w:rsidR="00D86E17">
        <w:rPr>
          <w:rFonts w:hint="eastAsia"/>
          <w:sz w:val="22"/>
        </w:rPr>
        <w:t xml:space="preserve">　</w:t>
      </w:r>
      <w:r w:rsidRPr="00473DB4">
        <w:rPr>
          <w:rFonts w:hint="eastAsia"/>
          <w:sz w:val="22"/>
        </w:rPr>
        <w:t>以上の観点から施設ごとに事業を検討し、実施の是非や、他の事業等の併設等も含めて検討</w:t>
      </w:r>
      <w:r w:rsidR="00B341A9">
        <w:rPr>
          <w:rFonts w:hint="eastAsia"/>
          <w:sz w:val="22"/>
        </w:rPr>
        <w:t>します</w:t>
      </w:r>
      <w:r w:rsidRPr="00473DB4">
        <w:rPr>
          <w:rFonts w:hint="eastAsia"/>
          <w:sz w:val="22"/>
        </w:rPr>
        <w:t>。</w:t>
      </w:r>
    </w:p>
    <w:p w:rsidR="00B57561" w:rsidRDefault="00B57561" w:rsidP="00A61D4A">
      <w:pPr>
        <w:ind w:left="440" w:hangingChars="200" w:hanging="440"/>
        <w:rPr>
          <w:sz w:val="22"/>
        </w:rPr>
      </w:pPr>
    </w:p>
    <w:p w:rsidR="00B57561" w:rsidRDefault="00B57561" w:rsidP="00A61D4A">
      <w:pPr>
        <w:ind w:left="440" w:hangingChars="200" w:hanging="440"/>
        <w:rPr>
          <w:sz w:val="22"/>
        </w:rPr>
      </w:pPr>
    </w:p>
    <w:p w:rsidR="00B57561" w:rsidRPr="00473DB4" w:rsidRDefault="00B57561" w:rsidP="00B57561">
      <w:pPr>
        <w:ind w:left="440" w:hangingChars="200" w:hanging="440"/>
        <w:jc w:val="center"/>
        <w:rPr>
          <w:sz w:val="22"/>
        </w:rPr>
      </w:pPr>
      <w:r>
        <w:rPr>
          <w:rFonts w:hint="eastAsia"/>
          <w:sz w:val="22"/>
        </w:rPr>
        <w:t>－１０－</w:t>
      </w:r>
    </w:p>
    <w:p w:rsidR="00AD5384" w:rsidRDefault="00A61D4A" w:rsidP="00AD5384">
      <w:pPr>
        <w:rPr>
          <w:b/>
          <w:sz w:val="22"/>
        </w:rPr>
      </w:pPr>
      <w:r>
        <w:rPr>
          <w:b/>
          <w:sz w:val="22"/>
        </w:rPr>
        <w:lastRenderedPageBreak/>
        <w:t>３</w:t>
      </w:r>
      <w:r w:rsidR="004E6425" w:rsidRPr="006B602D">
        <w:rPr>
          <w:b/>
          <w:sz w:val="22"/>
        </w:rPr>
        <w:t>．</w:t>
      </w:r>
      <w:r w:rsidR="00AD5384">
        <w:rPr>
          <w:rFonts w:hint="eastAsia"/>
          <w:b/>
          <w:sz w:val="22"/>
        </w:rPr>
        <w:t>大宜味村立学校跡地活用</w:t>
      </w:r>
      <w:r w:rsidR="00AD5384" w:rsidRPr="008F5E76">
        <w:rPr>
          <w:rFonts w:hint="eastAsia"/>
          <w:b/>
          <w:sz w:val="22"/>
        </w:rPr>
        <w:t>相関図</w:t>
      </w:r>
    </w:p>
    <w:p w:rsidR="00AD5384" w:rsidRPr="008F5E76" w:rsidRDefault="00AD5384" w:rsidP="00ED29FF">
      <w:pPr>
        <w:ind w:left="220" w:hangingChars="100" w:hanging="220"/>
        <w:rPr>
          <w:b/>
          <w:sz w:val="22"/>
        </w:rPr>
      </w:pPr>
      <w:r>
        <w:rPr>
          <w:rFonts w:hint="eastAsia"/>
          <w:noProof/>
          <w:sz w:val="22"/>
        </w:rPr>
        <mc:AlternateContent>
          <mc:Choice Requires="wps">
            <w:drawing>
              <wp:anchor distT="0" distB="0" distL="114300" distR="114300" simplePos="0" relativeHeight="251665408" behindDoc="1" locked="0" layoutInCell="1" allowOverlap="1" wp14:anchorId="7050DDBA" wp14:editId="69571943">
                <wp:simplePos x="0" y="0"/>
                <wp:positionH relativeFrom="column">
                  <wp:posOffset>716703</wp:posOffset>
                </wp:positionH>
                <wp:positionV relativeFrom="paragraph">
                  <wp:posOffset>140969</wp:posOffset>
                </wp:positionV>
                <wp:extent cx="4512310" cy="2683933"/>
                <wp:effectExtent l="0" t="0" r="21590" b="21590"/>
                <wp:wrapNone/>
                <wp:docPr id="6" name="角丸四角形 6"/>
                <wp:cNvGraphicFramePr/>
                <a:graphic xmlns:a="http://schemas.openxmlformats.org/drawingml/2006/main">
                  <a:graphicData uri="http://schemas.microsoft.com/office/word/2010/wordprocessingShape">
                    <wps:wsp>
                      <wps:cNvSpPr/>
                      <wps:spPr>
                        <a:xfrm>
                          <a:off x="0" y="0"/>
                          <a:ext cx="4512310" cy="2683933"/>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56.45pt;margin-top:11.1pt;width:355.3pt;height:21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" fillcolor="#fbd4b4 [1305]" strokecolor="black [3213]" strokeweight="2pt"/>
            </w:pict>
          </mc:Fallback>
        </mc:AlternateContent>
      </w:r>
    </w:p>
    <w:p w:rsidR="00AD5384" w:rsidRPr="008965E2" w:rsidRDefault="00AD5384" w:rsidP="00AD5384">
      <w:pPr>
        <w:ind w:left="241" w:hangingChars="100" w:hanging="241"/>
        <w:jc w:val="center"/>
        <w:rPr>
          <w:b/>
          <w:sz w:val="24"/>
          <w:u w:val="single"/>
        </w:rPr>
      </w:pPr>
      <w:r w:rsidRPr="008965E2">
        <w:rPr>
          <w:rFonts w:hint="eastAsia"/>
          <w:b/>
          <w:sz w:val="24"/>
          <w:u w:val="single"/>
        </w:rPr>
        <w:t>大宜味村立学校跡地活用基本方針</w:t>
      </w:r>
    </w:p>
    <w:p w:rsidR="00AD5384" w:rsidRDefault="00AD5384" w:rsidP="00AD5384">
      <w:pPr>
        <w:ind w:left="220" w:hangingChars="100" w:hanging="220"/>
        <w:jc w:val="center"/>
        <w:rPr>
          <w:sz w:val="22"/>
        </w:rPr>
      </w:pPr>
      <w:r>
        <w:rPr>
          <w:rFonts w:hint="eastAsia"/>
          <w:sz w:val="22"/>
        </w:rPr>
        <w:t xml:space="preserve">　　　策定</w:t>
      </w:r>
      <w:r>
        <w:rPr>
          <w:rFonts w:hint="eastAsia"/>
          <w:noProof/>
          <w:sz w:val="22"/>
        </w:rPr>
        <mc:AlternateContent>
          <mc:Choice Requires="wps">
            <w:drawing>
              <wp:anchor distT="0" distB="0" distL="114300" distR="114300" simplePos="0" relativeHeight="251677696" behindDoc="0" locked="0" layoutInCell="1" allowOverlap="1" wp14:anchorId="6E19FB7E" wp14:editId="75D1F3E7">
                <wp:simplePos x="0" y="0"/>
                <wp:positionH relativeFrom="column">
                  <wp:posOffset>2967355</wp:posOffset>
                </wp:positionH>
                <wp:positionV relativeFrom="paragraph">
                  <wp:posOffset>5080</wp:posOffset>
                </wp:positionV>
                <wp:extent cx="0" cy="177800"/>
                <wp:effectExtent l="95250" t="38100" r="57150" b="12700"/>
                <wp:wrapNone/>
                <wp:docPr id="21" name="直線矢印コネクタ 21"/>
                <wp:cNvGraphicFramePr/>
                <a:graphic xmlns:a="http://schemas.openxmlformats.org/drawingml/2006/main">
                  <a:graphicData uri="http://schemas.microsoft.com/office/word/2010/wordprocessingShape">
                    <wps:wsp>
                      <wps:cNvCnPr/>
                      <wps:spPr>
                        <a:xfrm flipH="1" flipV="1">
                          <a:off x="0" y="0"/>
                          <a:ext cx="0" cy="1778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233.65pt;margin-top:.4pt;width:0;height:14pt;flip:x 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" strokecolor="black [3213]" strokeweight="2pt">
                <v:stroke endarrow="open"/>
              </v:shape>
            </w:pict>
          </mc:Fallback>
        </mc:AlternateContent>
      </w:r>
      <w:r>
        <w:rPr>
          <w:rFonts w:hint="eastAsia"/>
          <w:noProof/>
          <w:sz w:val="22"/>
        </w:rPr>
        <mc:AlternateContent>
          <mc:Choice Requires="wps">
            <w:drawing>
              <wp:anchor distT="0" distB="0" distL="114300" distR="114300" simplePos="0" relativeHeight="251661312" behindDoc="0" locked="0" layoutInCell="1" allowOverlap="1" wp14:anchorId="1286CAC0" wp14:editId="581CD588">
                <wp:simplePos x="0" y="0"/>
                <wp:positionH relativeFrom="column">
                  <wp:posOffset>2477771</wp:posOffset>
                </wp:positionH>
                <wp:positionV relativeFrom="paragraph">
                  <wp:posOffset>183303</wp:posOffset>
                </wp:positionV>
                <wp:extent cx="1023832" cy="287867"/>
                <wp:effectExtent l="0" t="0" r="24130" b="17145"/>
                <wp:wrapNone/>
                <wp:docPr id="2" name="角丸四角形 2"/>
                <wp:cNvGraphicFramePr/>
                <a:graphic xmlns:a="http://schemas.openxmlformats.org/drawingml/2006/main">
                  <a:graphicData uri="http://schemas.microsoft.com/office/word/2010/wordprocessingShape">
                    <wps:wsp>
                      <wps:cNvSpPr/>
                      <wps:spPr>
                        <a:xfrm>
                          <a:off x="0" y="0"/>
                          <a:ext cx="1023832" cy="28786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 o:spid="_x0000_s1026" style="position:absolute;left:0;text-align:left;margin-left:195.1pt;margin-top:14.45pt;width:80.6pt;height:2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" filled="f" strokecolor="black [3213]" strokeweight="2pt"/>
            </w:pict>
          </mc:Fallback>
        </mc:AlternateContent>
      </w:r>
    </w:p>
    <w:p w:rsidR="00AD5384" w:rsidRDefault="00AD5384" w:rsidP="00AD5384">
      <w:pPr>
        <w:jc w:val="center"/>
        <w:rPr>
          <w:sz w:val="22"/>
        </w:rPr>
      </w:pPr>
      <w:r>
        <w:rPr>
          <w:rFonts w:hint="eastAsia"/>
          <w:noProof/>
          <w:sz w:val="22"/>
        </w:rPr>
        <mc:AlternateContent>
          <mc:Choice Requires="wps">
            <w:drawing>
              <wp:anchor distT="0" distB="0" distL="114300" distR="114300" simplePos="0" relativeHeight="251683840" behindDoc="0" locked="0" layoutInCell="1" allowOverlap="1" wp14:anchorId="65389B92" wp14:editId="47B50FB9">
                <wp:simplePos x="0" y="0"/>
                <wp:positionH relativeFrom="column">
                  <wp:posOffset>1978025</wp:posOffset>
                </wp:positionH>
                <wp:positionV relativeFrom="paragraph">
                  <wp:posOffset>174625</wp:posOffset>
                </wp:positionV>
                <wp:extent cx="0" cy="1159510"/>
                <wp:effectExtent l="95250" t="0" r="57150" b="59690"/>
                <wp:wrapNone/>
                <wp:docPr id="30" name="直線矢印コネクタ 30"/>
                <wp:cNvGraphicFramePr/>
                <a:graphic xmlns:a="http://schemas.openxmlformats.org/drawingml/2006/main">
                  <a:graphicData uri="http://schemas.microsoft.com/office/word/2010/wordprocessingShape">
                    <wps:wsp>
                      <wps:cNvCnPr/>
                      <wps:spPr>
                        <a:xfrm flipV="1">
                          <a:off x="0" y="0"/>
                          <a:ext cx="0" cy="1159510"/>
                        </a:xfrm>
                        <a:prstGeom prst="straightConnector1">
                          <a:avLst/>
                        </a:prstGeom>
                        <a:ln w="25400">
                          <a:solidFill>
                            <a:schemeClr val="tx1"/>
                          </a:solidFill>
                          <a:prstDash val="dash"/>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 o:spid="_x0000_s1026" type="#_x0000_t32" style="position:absolute;left:0;text-align:left;margin-left:155.75pt;margin-top:13.75pt;width:0;height:91.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" strokecolor="black [3213]" strokeweight="2pt">
                <v:stroke dashstyle="dash" startarrow="open"/>
              </v:shape>
            </w:pict>
          </mc:Fallback>
        </mc:AlternateContent>
      </w:r>
      <w:r>
        <w:rPr>
          <w:rFonts w:hint="eastAsia"/>
          <w:noProof/>
          <w:sz w:val="22"/>
        </w:rPr>
        <mc:AlternateContent>
          <mc:Choice Requires="wps">
            <w:drawing>
              <wp:anchor distT="0" distB="0" distL="114300" distR="114300" simplePos="0" relativeHeight="251682816" behindDoc="0" locked="0" layoutInCell="1" allowOverlap="1" wp14:anchorId="08290454" wp14:editId="2897AF02">
                <wp:simplePos x="0" y="0"/>
                <wp:positionH relativeFrom="column">
                  <wp:posOffset>1978025</wp:posOffset>
                </wp:positionH>
                <wp:positionV relativeFrom="paragraph">
                  <wp:posOffset>174837</wp:posOffset>
                </wp:positionV>
                <wp:extent cx="498475" cy="0"/>
                <wp:effectExtent l="0" t="0" r="0" b="19050"/>
                <wp:wrapNone/>
                <wp:docPr id="29" name="直線矢印コネクタ 29"/>
                <wp:cNvGraphicFramePr/>
                <a:graphic xmlns:a="http://schemas.openxmlformats.org/drawingml/2006/main">
                  <a:graphicData uri="http://schemas.microsoft.com/office/word/2010/wordprocessingShape">
                    <wps:wsp>
                      <wps:cNvCnPr/>
                      <wps:spPr>
                        <a:xfrm>
                          <a:off x="0" y="0"/>
                          <a:ext cx="498475" cy="0"/>
                        </a:xfrm>
                        <a:prstGeom prst="straightConnector1">
                          <a:avLst/>
                        </a:prstGeom>
                        <a:ln w="25400">
                          <a:solidFill>
                            <a:schemeClr val="tx1"/>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 o:spid="_x0000_s1026" type="#_x0000_t32" style="position:absolute;left:0;text-align:left;margin-left:155.75pt;margin-top:13.75pt;width:39.25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" strokecolor="black [3213]" strokeweight="2pt">
                <v:stroke dashstyle="dash"/>
              </v:shape>
            </w:pict>
          </mc:Fallback>
        </mc:AlternateContent>
      </w:r>
      <w:r>
        <w:rPr>
          <w:rFonts w:hint="eastAsia"/>
          <w:noProof/>
          <w:sz w:val="22"/>
        </w:rPr>
        <mc:AlternateContent>
          <mc:Choice Requires="wps">
            <w:drawing>
              <wp:anchor distT="0" distB="0" distL="114300" distR="114300" simplePos="0" relativeHeight="251669504" behindDoc="0" locked="0" layoutInCell="1" allowOverlap="1" wp14:anchorId="5E21A4CF" wp14:editId="4BBC852C">
                <wp:simplePos x="0" y="0"/>
                <wp:positionH relativeFrom="column">
                  <wp:posOffset>504825</wp:posOffset>
                </wp:positionH>
                <wp:positionV relativeFrom="paragraph">
                  <wp:posOffset>64135</wp:posOffset>
                </wp:positionV>
                <wp:extent cx="1971675" cy="0"/>
                <wp:effectExtent l="0" t="0" r="0" b="19050"/>
                <wp:wrapNone/>
                <wp:docPr id="14" name="直線矢印コネクタ 14"/>
                <wp:cNvGraphicFramePr/>
                <a:graphic xmlns:a="http://schemas.openxmlformats.org/drawingml/2006/main">
                  <a:graphicData uri="http://schemas.microsoft.com/office/word/2010/wordprocessingShape">
                    <wps:wsp>
                      <wps:cNvCnPr/>
                      <wps:spPr>
                        <a:xfrm>
                          <a:off x="0" y="0"/>
                          <a:ext cx="1971675" cy="0"/>
                        </a:xfrm>
                        <a:prstGeom prst="straightConnector1">
                          <a:avLst/>
                        </a:prstGeom>
                        <a:ln w="25400">
                          <a:solidFill>
                            <a:schemeClr val="tx1"/>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4" o:spid="_x0000_s1026" type="#_x0000_t32" style="position:absolute;left:0;text-align:left;margin-left:39.75pt;margin-top:5.05pt;width:155.2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" strokecolor="black [3213]" strokeweight="2pt">
                <v:stroke dashstyle="dash"/>
              </v:shape>
            </w:pict>
          </mc:Fallback>
        </mc:AlternateContent>
      </w:r>
      <w:r>
        <w:rPr>
          <w:rFonts w:hint="eastAsia"/>
          <w:noProof/>
          <w:sz w:val="22"/>
        </w:rPr>
        <mc:AlternateContent>
          <mc:Choice Requires="wps">
            <w:drawing>
              <wp:anchor distT="0" distB="0" distL="114300" distR="114300" simplePos="0" relativeHeight="251670528" behindDoc="0" locked="0" layoutInCell="1" allowOverlap="1" wp14:anchorId="7AEFB2AD" wp14:editId="58A69613">
                <wp:simplePos x="0" y="0"/>
                <wp:positionH relativeFrom="column">
                  <wp:posOffset>504825</wp:posOffset>
                </wp:positionH>
                <wp:positionV relativeFrom="paragraph">
                  <wp:posOffset>123825</wp:posOffset>
                </wp:positionV>
                <wp:extent cx="0" cy="2370455"/>
                <wp:effectExtent l="0" t="0" r="19050" b="10795"/>
                <wp:wrapNone/>
                <wp:docPr id="15" name="直線矢印コネクタ 15"/>
                <wp:cNvGraphicFramePr/>
                <a:graphic xmlns:a="http://schemas.openxmlformats.org/drawingml/2006/main">
                  <a:graphicData uri="http://schemas.microsoft.com/office/word/2010/wordprocessingShape">
                    <wps:wsp>
                      <wps:cNvCnPr/>
                      <wps:spPr>
                        <a:xfrm flipV="1">
                          <a:off x="0" y="0"/>
                          <a:ext cx="0" cy="2370455"/>
                        </a:xfrm>
                        <a:prstGeom prst="straightConnector1">
                          <a:avLst/>
                        </a:prstGeom>
                        <a:ln w="25400">
                          <a:solidFill>
                            <a:schemeClr val="tx1"/>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39.75pt;margin-top:9.75pt;width:0;height:186.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" strokecolor="black [3213]" strokeweight="2pt">
                <v:stroke dashstyle="dash"/>
              </v:shape>
            </w:pict>
          </mc:Fallback>
        </mc:AlternateContent>
      </w:r>
      <w:r>
        <w:rPr>
          <w:rFonts w:hint="eastAsia"/>
          <w:noProof/>
          <w:sz w:val="22"/>
        </w:rPr>
        <mc:AlternateContent>
          <mc:Choice Requires="wps">
            <w:drawing>
              <wp:anchor distT="0" distB="0" distL="114300" distR="114300" simplePos="0" relativeHeight="251672576" behindDoc="0" locked="0" layoutInCell="1" allowOverlap="1" wp14:anchorId="09D84114" wp14:editId="48455E81">
                <wp:simplePos x="0" y="0"/>
                <wp:positionH relativeFrom="column">
                  <wp:posOffset>5364480</wp:posOffset>
                </wp:positionH>
                <wp:positionV relativeFrom="paragraph">
                  <wp:posOffset>123825</wp:posOffset>
                </wp:positionV>
                <wp:extent cx="0" cy="2370455"/>
                <wp:effectExtent l="0" t="0" r="19050" b="10795"/>
                <wp:wrapNone/>
                <wp:docPr id="17" name="直線矢印コネクタ 17"/>
                <wp:cNvGraphicFramePr/>
                <a:graphic xmlns:a="http://schemas.openxmlformats.org/drawingml/2006/main">
                  <a:graphicData uri="http://schemas.microsoft.com/office/word/2010/wordprocessingShape">
                    <wps:wsp>
                      <wps:cNvCnPr/>
                      <wps:spPr>
                        <a:xfrm flipV="1">
                          <a:off x="0" y="0"/>
                          <a:ext cx="0" cy="2370455"/>
                        </a:xfrm>
                        <a:prstGeom prst="straightConnector1">
                          <a:avLst/>
                        </a:prstGeom>
                        <a:ln w="2540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 o:spid="_x0000_s1026" type="#_x0000_t32" style="position:absolute;left:0;text-align:left;margin-left:422.4pt;margin-top:9.75pt;width:0;height:186.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" strokecolor="black [3213]" strokeweight="2pt">
                <v:stroke dashstyle="3 1"/>
              </v:shape>
            </w:pict>
          </mc:Fallback>
        </mc:AlternateContent>
      </w:r>
      <w:r>
        <w:rPr>
          <w:rFonts w:hint="eastAsia"/>
          <w:noProof/>
          <w:sz w:val="22"/>
        </w:rPr>
        <mc:AlternateContent>
          <mc:Choice Requires="wps">
            <w:drawing>
              <wp:anchor distT="0" distB="0" distL="114300" distR="114300" simplePos="0" relativeHeight="251671552" behindDoc="0" locked="0" layoutInCell="1" allowOverlap="1" wp14:anchorId="28474438" wp14:editId="5110EB83">
                <wp:simplePos x="0" y="0"/>
                <wp:positionH relativeFrom="column">
                  <wp:posOffset>3502025</wp:posOffset>
                </wp:positionH>
                <wp:positionV relativeFrom="paragraph">
                  <wp:posOffset>123825</wp:posOffset>
                </wp:positionV>
                <wp:extent cx="1862666" cy="0"/>
                <wp:effectExtent l="38100" t="76200" r="0" b="114300"/>
                <wp:wrapNone/>
                <wp:docPr id="16" name="直線矢印コネクタ 16"/>
                <wp:cNvGraphicFramePr/>
                <a:graphic xmlns:a="http://schemas.openxmlformats.org/drawingml/2006/main">
                  <a:graphicData uri="http://schemas.microsoft.com/office/word/2010/wordprocessingShape">
                    <wps:wsp>
                      <wps:cNvCnPr/>
                      <wps:spPr>
                        <a:xfrm flipH="1">
                          <a:off x="0" y="0"/>
                          <a:ext cx="1862666" cy="0"/>
                        </a:xfrm>
                        <a:prstGeom prst="straightConnector1">
                          <a:avLst/>
                        </a:prstGeom>
                        <a:ln w="254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6" o:spid="_x0000_s1026" type="#_x0000_t32" style="position:absolute;left:0;text-align:left;margin-left:275.75pt;margin-top:9.75pt;width:146.65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" strokecolor="black [3213]" strokeweight="2pt">
                <v:stroke dashstyle="3 1" endarrow="open"/>
              </v:shape>
            </w:pict>
          </mc:Fallback>
        </mc:AlternateContent>
      </w:r>
      <w:r>
        <w:rPr>
          <w:rFonts w:hint="eastAsia"/>
          <w:sz w:val="22"/>
        </w:rPr>
        <w:t>村　長</w:t>
      </w:r>
    </w:p>
    <w:p w:rsidR="00AD5384" w:rsidRDefault="00240952" w:rsidP="00AD5384">
      <w:pPr>
        <w:tabs>
          <w:tab w:val="left" w:pos="3268"/>
        </w:tabs>
        <w:ind w:left="220" w:hangingChars="100" w:hanging="220"/>
        <w:rPr>
          <w:sz w:val="22"/>
        </w:rPr>
      </w:pPr>
      <w:r>
        <w:rPr>
          <w:rFonts w:hint="eastAsia"/>
          <w:noProof/>
          <w:sz w:val="22"/>
        </w:rPr>
        <mc:AlternateContent>
          <mc:Choice Requires="wps">
            <w:drawing>
              <wp:anchor distT="0" distB="0" distL="114300" distR="114300" simplePos="0" relativeHeight="251662336" behindDoc="0" locked="0" layoutInCell="1" allowOverlap="1" wp14:anchorId="1127F242" wp14:editId="44859682">
                <wp:simplePos x="0" y="0"/>
                <wp:positionH relativeFrom="column">
                  <wp:posOffset>2198370</wp:posOffset>
                </wp:positionH>
                <wp:positionV relativeFrom="paragraph">
                  <wp:posOffset>183303</wp:posOffset>
                </wp:positionV>
                <wp:extent cx="1650788" cy="270510"/>
                <wp:effectExtent l="0" t="0" r="26035" b="15240"/>
                <wp:wrapNone/>
                <wp:docPr id="3" name="角丸四角形 3"/>
                <wp:cNvGraphicFramePr/>
                <a:graphic xmlns:a="http://schemas.openxmlformats.org/drawingml/2006/main">
                  <a:graphicData uri="http://schemas.microsoft.com/office/word/2010/wordprocessingShape">
                    <wps:wsp>
                      <wps:cNvSpPr/>
                      <wps:spPr>
                        <a:xfrm>
                          <a:off x="0" y="0"/>
                          <a:ext cx="1650788" cy="2705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173.1pt;margin-top:14.45pt;width:130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" filled="f" strokecolor="black [3213]" strokeweight="2pt"/>
            </w:pict>
          </mc:Fallback>
        </mc:AlternateContent>
      </w:r>
      <w:r w:rsidR="00AD5384">
        <w:rPr>
          <w:rFonts w:hint="eastAsia"/>
          <w:noProof/>
          <w:sz w:val="22"/>
        </w:rPr>
        <mc:AlternateContent>
          <mc:Choice Requires="wps">
            <w:drawing>
              <wp:anchor distT="0" distB="0" distL="114300" distR="114300" simplePos="0" relativeHeight="251678720" behindDoc="0" locked="0" layoutInCell="1" allowOverlap="1" wp14:anchorId="53EBCC79" wp14:editId="1810103B">
                <wp:simplePos x="0" y="0"/>
                <wp:positionH relativeFrom="column">
                  <wp:posOffset>852170</wp:posOffset>
                </wp:positionH>
                <wp:positionV relativeFrom="paragraph">
                  <wp:posOffset>124037</wp:posOffset>
                </wp:positionV>
                <wp:extent cx="854710" cy="829733"/>
                <wp:effectExtent l="0" t="0" r="21590" b="27940"/>
                <wp:wrapNone/>
                <wp:docPr id="22" name="角丸四角形 22"/>
                <wp:cNvGraphicFramePr/>
                <a:graphic xmlns:a="http://schemas.openxmlformats.org/drawingml/2006/main">
                  <a:graphicData uri="http://schemas.microsoft.com/office/word/2010/wordprocessingShape">
                    <wps:wsp>
                      <wps:cNvSpPr/>
                      <wps:spPr>
                        <a:xfrm>
                          <a:off x="0" y="0"/>
                          <a:ext cx="854710" cy="8297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7561" w:rsidRDefault="00B57561" w:rsidP="00AD5384">
                            <w:pPr>
                              <w:jc w:val="center"/>
                              <w:rPr>
                                <w:color w:val="000000" w:themeColor="text1"/>
                                <w:sz w:val="18"/>
                              </w:rPr>
                            </w:pPr>
                            <w:r>
                              <w:rPr>
                                <w:rFonts w:hint="eastAsia"/>
                                <w:color w:val="000000" w:themeColor="text1"/>
                                <w:sz w:val="18"/>
                              </w:rPr>
                              <w:t>地域住民</w:t>
                            </w:r>
                          </w:p>
                          <w:p w:rsidR="00B57561" w:rsidRDefault="00B57561" w:rsidP="00AD5384">
                            <w:pPr>
                              <w:jc w:val="center"/>
                              <w:rPr>
                                <w:color w:val="000000" w:themeColor="text1"/>
                                <w:sz w:val="18"/>
                              </w:rPr>
                            </w:pPr>
                            <w:r w:rsidRPr="00041419">
                              <w:rPr>
                                <w:rFonts w:hint="eastAsia"/>
                                <w:color w:val="000000" w:themeColor="text1"/>
                                <w:sz w:val="18"/>
                              </w:rPr>
                              <w:t>情報開示</w:t>
                            </w:r>
                          </w:p>
                          <w:p w:rsidR="00B57561" w:rsidRPr="00041419" w:rsidRDefault="00B57561" w:rsidP="00AD5384">
                            <w:pPr>
                              <w:jc w:val="center"/>
                              <w:rPr>
                                <w:color w:val="000000" w:themeColor="text1"/>
                                <w:sz w:val="18"/>
                              </w:rPr>
                            </w:pPr>
                            <w:r>
                              <w:rPr>
                                <w:rFonts w:hint="eastAsia"/>
                                <w:color w:val="000000" w:themeColor="text1"/>
                                <w:sz w:val="18"/>
                              </w:rPr>
                              <w:t>意見聴取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67.1pt;margin-top:9.75pt;width:67.3pt;height:6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" filled="f" strokecolor="black [3213]" strokeweight="2pt">
                <v:textbox>
                  <w:txbxContent>
                    <w:p w:rsidR="00B57561" w:rsidRDefault="00B57561" w:rsidP="00AD5384">
                      <w:pPr>
                        <w:jc w:val="center"/>
                        <w:rPr>
                          <w:color w:val="000000" w:themeColor="text1"/>
                          <w:sz w:val="18"/>
                        </w:rPr>
                      </w:pPr>
                      <w:r>
                        <w:rPr>
                          <w:rFonts w:hint="eastAsia"/>
                          <w:color w:val="000000" w:themeColor="text1"/>
                          <w:sz w:val="18"/>
                        </w:rPr>
                        <w:t>地域住民</w:t>
                      </w:r>
                    </w:p>
                    <w:p w:rsidR="00B57561" w:rsidRDefault="00B57561" w:rsidP="00AD5384">
                      <w:pPr>
                        <w:jc w:val="center"/>
                        <w:rPr>
                          <w:color w:val="000000" w:themeColor="text1"/>
                          <w:sz w:val="18"/>
                        </w:rPr>
                      </w:pPr>
                      <w:r w:rsidRPr="00041419">
                        <w:rPr>
                          <w:rFonts w:hint="eastAsia"/>
                          <w:color w:val="000000" w:themeColor="text1"/>
                          <w:sz w:val="18"/>
                        </w:rPr>
                        <w:t>情報開示</w:t>
                      </w:r>
                    </w:p>
                    <w:p w:rsidR="00B57561" w:rsidRPr="00041419" w:rsidRDefault="00B57561" w:rsidP="00AD5384">
                      <w:pPr>
                        <w:jc w:val="center"/>
                        <w:rPr>
                          <w:color w:val="000000" w:themeColor="text1"/>
                          <w:sz w:val="18"/>
                        </w:rPr>
                      </w:pPr>
                      <w:r>
                        <w:rPr>
                          <w:rFonts w:hint="eastAsia"/>
                          <w:color w:val="000000" w:themeColor="text1"/>
                          <w:sz w:val="18"/>
                        </w:rPr>
                        <w:t>意見聴取</w:t>
                      </w:r>
                    </w:p>
                  </w:txbxContent>
                </v:textbox>
              </v:roundrect>
            </w:pict>
          </mc:Fallback>
        </mc:AlternateContent>
      </w:r>
      <w:r w:rsidR="00AD5384">
        <w:rPr>
          <w:rFonts w:hint="eastAsia"/>
          <w:noProof/>
          <w:sz w:val="22"/>
        </w:rPr>
        <mc:AlternateContent>
          <mc:Choice Requires="wps">
            <w:drawing>
              <wp:anchor distT="0" distB="0" distL="114300" distR="114300" simplePos="0" relativeHeight="251675648" behindDoc="0" locked="0" layoutInCell="1" allowOverlap="1" wp14:anchorId="3B4B6BD8" wp14:editId="57751116">
                <wp:simplePos x="0" y="0"/>
                <wp:positionH relativeFrom="column">
                  <wp:posOffset>2984711</wp:posOffset>
                </wp:positionH>
                <wp:positionV relativeFrom="paragraph">
                  <wp:posOffset>5080</wp:posOffset>
                </wp:positionV>
                <wp:extent cx="0" cy="177800"/>
                <wp:effectExtent l="95250" t="38100" r="57150" b="12700"/>
                <wp:wrapNone/>
                <wp:docPr id="19" name="直線矢印コネクタ 19"/>
                <wp:cNvGraphicFramePr/>
                <a:graphic xmlns:a="http://schemas.openxmlformats.org/drawingml/2006/main">
                  <a:graphicData uri="http://schemas.microsoft.com/office/word/2010/wordprocessingShape">
                    <wps:wsp>
                      <wps:cNvCnPr/>
                      <wps:spPr>
                        <a:xfrm flipH="1" flipV="1">
                          <a:off x="0" y="0"/>
                          <a:ext cx="0" cy="1778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 o:spid="_x0000_s1026" type="#_x0000_t32" style="position:absolute;left:0;text-align:left;margin-left:235pt;margin-top:.4pt;width:0;height:14pt;flip:x 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" strokecolor="black [3213]" strokeweight="2pt">
                <v:stroke endarrow="open"/>
              </v:shape>
            </w:pict>
          </mc:Fallback>
        </mc:AlternateContent>
      </w:r>
      <w:r w:rsidR="00AD5384">
        <w:rPr>
          <w:sz w:val="22"/>
        </w:rPr>
        <w:tab/>
      </w:r>
      <w:r w:rsidR="00AD5384">
        <w:rPr>
          <w:sz w:val="22"/>
        </w:rPr>
        <w:tab/>
      </w:r>
      <w:r w:rsidR="00AD5384">
        <w:rPr>
          <w:sz w:val="22"/>
        </w:rPr>
        <w:t>任命</w:t>
      </w:r>
    </w:p>
    <w:p w:rsidR="00AD5384" w:rsidRDefault="00AD5384" w:rsidP="00AD5384">
      <w:pPr>
        <w:ind w:left="220" w:hangingChars="100" w:hanging="220"/>
        <w:jc w:val="center"/>
        <w:rPr>
          <w:sz w:val="22"/>
        </w:rPr>
      </w:pPr>
      <w:r>
        <w:rPr>
          <w:rFonts w:hint="eastAsia"/>
          <w:sz w:val="22"/>
        </w:rPr>
        <w:t>庁　議</w:t>
      </w:r>
    </w:p>
    <w:p w:rsidR="00AD5384" w:rsidRDefault="00AD5384" w:rsidP="00AD5384">
      <w:pPr>
        <w:rPr>
          <w:sz w:val="22"/>
        </w:rPr>
      </w:pPr>
      <w:r>
        <w:rPr>
          <w:rFonts w:hint="eastAsia"/>
          <w:noProof/>
          <w:sz w:val="22"/>
        </w:rPr>
        <mc:AlternateContent>
          <mc:Choice Requires="wps">
            <w:drawing>
              <wp:anchor distT="0" distB="0" distL="114300" distR="114300" simplePos="0" relativeHeight="251676672" behindDoc="0" locked="0" layoutInCell="1" allowOverlap="1" wp14:anchorId="411D6E1B" wp14:editId="2115D7FA">
                <wp:simplePos x="0" y="0"/>
                <wp:positionH relativeFrom="column">
                  <wp:posOffset>2985770</wp:posOffset>
                </wp:positionH>
                <wp:positionV relativeFrom="paragraph">
                  <wp:posOffset>-3599</wp:posOffset>
                </wp:positionV>
                <wp:extent cx="0" cy="177800"/>
                <wp:effectExtent l="95250" t="38100" r="57150" b="12700"/>
                <wp:wrapNone/>
                <wp:docPr id="20" name="直線矢印コネクタ 20"/>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 o:spid="_x0000_s1026" type="#_x0000_t32" style="position:absolute;left:0;text-align:left;margin-left:235.1pt;margin-top:-.3pt;width:0;height:1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" strokecolor="black [3213]" strokeweight="2pt">
                <v:stroke endarrow="open"/>
              </v:shape>
            </w:pict>
          </mc:Fallback>
        </mc:AlternateContent>
      </w:r>
      <w:r>
        <w:rPr>
          <w:rFonts w:hint="eastAsia"/>
          <w:noProof/>
          <w:sz w:val="22"/>
        </w:rPr>
        <mc:AlternateContent>
          <mc:Choice Requires="wps">
            <w:drawing>
              <wp:anchor distT="0" distB="0" distL="114300" distR="114300" simplePos="0" relativeHeight="251680768" behindDoc="0" locked="0" layoutInCell="1" allowOverlap="1" wp14:anchorId="5E0B6750" wp14:editId="76874B90">
                <wp:simplePos x="0" y="0"/>
                <wp:positionH relativeFrom="column">
                  <wp:posOffset>2189903</wp:posOffset>
                </wp:positionH>
                <wp:positionV relativeFrom="paragraph">
                  <wp:posOffset>174837</wp:posOffset>
                </wp:positionV>
                <wp:extent cx="1659467" cy="270510"/>
                <wp:effectExtent l="0" t="0" r="17145" b="15240"/>
                <wp:wrapNone/>
                <wp:docPr id="26" name="角丸四角形 26"/>
                <wp:cNvGraphicFramePr/>
                <a:graphic xmlns:a="http://schemas.openxmlformats.org/drawingml/2006/main">
                  <a:graphicData uri="http://schemas.microsoft.com/office/word/2010/wordprocessingShape">
                    <wps:wsp>
                      <wps:cNvSpPr/>
                      <wps:spPr>
                        <a:xfrm>
                          <a:off x="0" y="0"/>
                          <a:ext cx="1659467" cy="2705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26" style="position:absolute;left:0;text-align:left;margin-left:172.45pt;margin-top:13.75pt;width:130.6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" filled="f" strokecolor="black [3213]" strokeweight="2pt"/>
            </w:pict>
          </mc:Fallback>
        </mc:AlternateContent>
      </w:r>
      <w:r>
        <w:rPr>
          <w:rFonts w:hint="eastAsia"/>
          <w:sz w:val="22"/>
        </w:rPr>
        <w:t xml:space="preserve">　　　　　　　　　</w:t>
      </w:r>
    </w:p>
    <w:p w:rsidR="00AD5384" w:rsidRDefault="00AD5384" w:rsidP="00AD5384">
      <w:pPr>
        <w:tabs>
          <w:tab w:val="left" w:pos="8608"/>
        </w:tabs>
        <w:ind w:firstLineChars="100" w:firstLine="220"/>
        <w:rPr>
          <w:sz w:val="22"/>
        </w:rPr>
      </w:pPr>
      <w:r>
        <w:rPr>
          <w:rFonts w:hint="eastAsia"/>
          <w:noProof/>
          <w:sz w:val="22"/>
        </w:rPr>
        <mc:AlternateContent>
          <mc:Choice Requires="wps">
            <w:drawing>
              <wp:anchor distT="0" distB="0" distL="114300" distR="114300" simplePos="0" relativeHeight="251679744" behindDoc="0" locked="0" layoutInCell="1" allowOverlap="1" wp14:anchorId="2660AC0A" wp14:editId="65B4C0DD">
                <wp:simplePos x="0" y="0"/>
                <wp:positionH relativeFrom="column">
                  <wp:posOffset>1706880</wp:posOffset>
                </wp:positionH>
                <wp:positionV relativeFrom="paragraph">
                  <wp:posOffset>81703</wp:posOffset>
                </wp:positionV>
                <wp:extent cx="490855" cy="0"/>
                <wp:effectExtent l="38100" t="76200" r="0" b="114300"/>
                <wp:wrapNone/>
                <wp:docPr id="23" name="直線矢印コネクタ 23"/>
                <wp:cNvGraphicFramePr/>
                <a:graphic xmlns:a="http://schemas.openxmlformats.org/drawingml/2006/main">
                  <a:graphicData uri="http://schemas.microsoft.com/office/word/2010/wordprocessingShape">
                    <wps:wsp>
                      <wps:cNvCnPr/>
                      <wps:spPr>
                        <a:xfrm flipH="1">
                          <a:off x="0" y="0"/>
                          <a:ext cx="49085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 o:spid="_x0000_s1026" type="#_x0000_t32" style="position:absolute;left:0;text-align:left;margin-left:134.4pt;margin-top:6.45pt;width:38.6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" strokecolor="black [3213]" strokeweight="2pt">
                <v:stroke endarrow="open"/>
              </v:shape>
            </w:pict>
          </mc:Fallback>
        </mc:AlternateContent>
      </w:r>
      <w:r>
        <w:rPr>
          <w:rFonts w:hint="eastAsia"/>
          <w:noProof/>
          <w:sz w:val="22"/>
        </w:rPr>
        <mc:AlternateContent>
          <mc:Choice Requires="wps">
            <w:drawing>
              <wp:anchor distT="0" distB="0" distL="114300" distR="114300" simplePos="0" relativeHeight="251681792" behindDoc="0" locked="0" layoutInCell="1" allowOverlap="1" wp14:anchorId="6257D831" wp14:editId="5F0DBDF2">
                <wp:simplePos x="0" y="0"/>
                <wp:positionH relativeFrom="column">
                  <wp:posOffset>2638425</wp:posOffset>
                </wp:positionH>
                <wp:positionV relativeFrom="paragraph">
                  <wp:posOffset>216535</wp:posOffset>
                </wp:positionV>
                <wp:extent cx="0" cy="203200"/>
                <wp:effectExtent l="95250" t="38100" r="57150" b="25400"/>
                <wp:wrapNone/>
                <wp:docPr id="27" name="直線矢印コネクタ 27"/>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 o:spid="_x0000_s1026" type="#_x0000_t32" style="position:absolute;left:0;text-align:left;margin-left:207.75pt;margin-top:17.05pt;width:0;height:1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" strokecolor="black [3213]" strokeweight="2pt">
                <v:stroke endarrow="open"/>
              </v:shape>
            </w:pict>
          </mc:Fallback>
        </mc:AlternateContent>
      </w:r>
      <w:r>
        <w:rPr>
          <w:rFonts w:hint="eastAsia"/>
          <w:noProof/>
          <w:sz w:val="22"/>
        </w:rPr>
        <mc:AlternateContent>
          <mc:Choice Requires="wps">
            <w:drawing>
              <wp:anchor distT="0" distB="0" distL="114300" distR="114300" simplePos="0" relativeHeight="251667456" behindDoc="1" locked="0" layoutInCell="1" allowOverlap="1" wp14:anchorId="2D3CC734" wp14:editId="0FB2EB03">
                <wp:simplePos x="0" y="0"/>
                <wp:positionH relativeFrom="column">
                  <wp:posOffset>3366770</wp:posOffset>
                </wp:positionH>
                <wp:positionV relativeFrom="paragraph">
                  <wp:posOffset>216535</wp:posOffset>
                </wp:positionV>
                <wp:extent cx="0" cy="660400"/>
                <wp:effectExtent l="95250" t="38100" r="57150" b="25400"/>
                <wp:wrapNone/>
                <wp:docPr id="9" name="直線矢印コネクタ 9"/>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left:0;text-align:left;margin-left:265.1pt;margin-top:17.05pt;width:0;height:5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" strokecolor="black [3213]" strokeweight="2pt">
                <v:stroke endarrow="open"/>
              </v:shape>
            </w:pict>
          </mc:Fallback>
        </mc:AlternateContent>
      </w:r>
      <w:r>
        <w:rPr>
          <w:rFonts w:hint="eastAsia"/>
          <w:sz w:val="22"/>
        </w:rPr>
        <w:t xml:space="preserve">諮問　　　　　　　　　　　　　　</w:t>
      </w:r>
      <w:r w:rsidR="00240952">
        <w:rPr>
          <w:rFonts w:hint="eastAsia"/>
          <w:sz w:val="22"/>
        </w:rPr>
        <w:t xml:space="preserve">　　　</w:t>
      </w:r>
      <w:r>
        <w:rPr>
          <w:rFonts w:hint="eastAsia"/>
          <w:sz w:val="22"/>
        </w:rPr>
        <w:t>事務局</w:t>
      </w:r>
    </w:p>
    <w:p w:rsidR="00AD5384" w:rsidRDefault="00AD5384" w:rsidP="00AD5384">
      <w:pPr>
        <w:tabs>
          <w:tab w:val="left" w:pos="8608"/>
        </w:tabs>
        <w:ind w:firstLineChars="100" w:firstLine="220"/>
        <w:rPr>
          <w:sz w:val="22"/>
        </w:rPr>
      </w:pPr>
      <w:r>
        <w:rPr>
          <w:rFonts w:hint="eastAsia"/>
          <w:noProof/>
          <w:sz w:val="22"/>
        </w:rPr>
        <mc:AlternateContent>
          <mc:Choice Requires="wps">
            <w:drawing>
              <wp:anchor distT="0" distB="0" distL="114300" distR="114300" simplePos="0" relativeHeight="251663360" behindDoc="0" locked="0" layoutInCell="1" allowOverlap="1" wp14:anchorId="5DEE92C0" wp14:editId="2480C697">
                <wp:simplePos x="0" y="0"/>
                <wp:positionH relativeFrom="column">
                  <wp:posOffset>852170</wp:posOffset>
                </wp:positionH>
                <wp:positionV relativeFrom="paragraph">
                  <wp:posOffset>191770</wp:posOffset>
                </wp:positionV>
                <wp:extent cx="2387600" cy="287655"/>
                <wp:effectExtent l="0" t="0" r="12700" b="17145"/>
                <wp:wrapNone/>
                <wp:docPr id="4" name="角丸四角形 4"/>
                <wp:cNvGraphicFramePr/>
                <a:graphic xmlns:a="http://schemas.openxmlformats.org/drawingml/2006/main">
                  <a:graphicData uri="http://schemas.microsoft.com/office/word/2010/wordprocessingShape">
                    <wps:wsp>
                      <wps:cNvSpPr/>
                      <wps:spPr>
                        <a:xfrm>
                          <a:off x="0" y="0"/>
                          <a:ext cx="2387600" cy="2876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 o:spid="_x0000_s1026" style="position:absolute;left:0;text-align:left;margin-left:67.1pt;margin-top:15.1pt;width:188pt;height:22.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" filled="f" strokecolor="black [3213]" strokeweight="2pt"/>
            </w:pict>
          </mc:Fallback>
        </mc:AlternateContent>
      </w:r>
      <w:r>
        <w:rPr>
          <w:sz w:val="22"/>
        </w:rPr>
        <w:tab/>
      </w:r>
      <w:r>
        <w:rPr>
          <w:sz w:val="22"/>
        </w:rPr>
        <w:t>答申</w:t>
      </w:r>
    </w:p>
    <w:p w:rsidR="00AD5384" w:rsidRDefault="00AD5384" w:rsidP="00AD5384">
      <w:pPr>
        <w:ind w:firstLineChars="700" w:firstLine="1540"/>
        <w:rPr>
          <w:sz w:val="22"/>
        </w:rPr>
      </w:pPr>
      <w:r>
        <w:rPr>
          <w:rFonts w:hint="eastAsia"/>
          <w:sz w:val="22"/>
        </w:rPr>
        <w:t>学校跡地活用事業者選定委員会</w:t>
      </w:r>
      <w:r w:rsidR="00D05064">
        <w:rPr>
          <w:rFonts w:hint="eastAsia"/>
          <w:sz w:val="22"/>
        </w:rPr>
        <w:t>(</w:t>
      </w:r>
      <w:r w:rsidR="00D05064">
        <w:rPr>
          <w:rFonts w:hint="eastAsia"/>
          <w:sz w:val="22"/>
        </w:rPr>
        <w:t>仮</w:t>
      </w:r>
      <w:r w:rsidR="00D05064">
        <w:rPr>
          <w:rFonts w:hint="eastAsia"/>
          <w:sz w:val="22"/>
        </w:rPr>
        <w:t>)</w:t>
      </w:r>
      <w:r>
        <w:rPr>
          <w:rFonts w:hint="eastAsia"/>
          <w:sz w:val="22"/>
        </w:rPr>
        <w:t xml:space="preserve">　　　</w:t>
      </w:r>
      <w:r w:rsidR="007F50A9">
        <w:rPr>
          <w:rFonts w:hint="eastAsia"/>
          <w:sz w:val="22"/>
        </w:rPr>
        <w:t xml:space="preserve">　　　　</w:t>
      </w:r>
      <w:r w:rsidR="00ED29FF">
        <w:rPr>
          <w:sz w:val="22"/>
        </w:rPr>
        <w:t xml:space="preserve"> </w:t>
      </w:r>
    </w:p>
    <w:p w:rsidR="00AD5384" w:rsidRDefault="00AD5384" w:rsidP="007F50A9">
      <w:pPr>
        <w:ind w:left="220" w:hangingChars="100" w:hanging="220"/>
        <w:rPr>
          <w:sz w:val="22"/>
        </w:rPr>
      </w:pPr>
      <w:r>
        <w:rPr>
          <w:rFonts w:hint="eastAsia"/>
          <w:noProof/>
          <w:sz w:val="22"/>
        </w:rPr>
        <mc:AlternateContent>
          <mc:Choice Requires="wps">
            <w:drawing>
              <wp:anchor distT="0" distB="0" distL="114300" distR="114300" simplePos="0" relativeHeight="251666432" behindDoc="0" locked="0" layoutInCell="1" allowOverlap="1" wp14:anchorId="4B5CBAED" wp14:editId="3F7BFDB9">
                <wp:simplePos x="0" y="0"/>
                <wp:positionH relativeFrom="column">
                  <wp:posOffset>2121535</wp:posOffset>
                </wp:positionH>
                <wp:positionV relativeFrom="paragraph">
                  <wp:posOffset>13970</wp:posOffset>
                </wp:positionV>
                <wp:extent cx="0" cy="177800"/>
                <wp:effectExtent l="95250" t="38100" r="57150" b="12700"/>
                <wp:wrapNone/>
                <wp:docPr id="8" name="直線矢印コネクタ 8"/>
                <wp:cNvGraphicFramePr/>
                <a:graphic xmlns:a="http://schemas.openxmlformats.org/drawingml/2006/main">
                  <a:graphicData uri="http://schemas.microsoft.com/office/word/2010/wordprocessingShape">
                    <wps:wsp>
                      <wps:cNvCnPr/>
                      <wps:spPr>
                        <a:xfrm flipH="1" flipV="1">
                          <a:off x="0" y="0"/>
                          <a:ext cx="0" cy="1778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 o:spid="_x0000_s1026" type="#_x0000_t32" style="position:absolute;left:0;text-align:left;margin-left:167.05pt;margin-top:1.1pt;width:0;height:14pt;flip:x 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" strokecolor="black [3213]" strokeweight="2pt">
                <v:stroke endarrow="open"/>
              </v:shape>
            </w:pict>
          </mc:Fallback>
        </mc:AlternateContent>
      </w:r>
      <w:r>
        <w:rPr>
          <w:rFonts w:hint="eastAsia"/>
          <w:sz w:val="22"/>
        </w:rPr>
        <w:t xml:space="preserve">　　　　　　　公募による場合</w:t>
      </w:r>
      <w:r w:rsidR="007F50A9">
        <w:rPr>
          <w:rFonts w:hint="eastAsia"/>
          <w:sz w:val="22"/>
        </w:rPr>
        <w:t xml:space="preserve">　　　　　　　　　　　行政による判断</w:t>
      </w:r>
      <w:r>
        <w:rPr>
          <w:rFonts w:hint="eastAsia"/>
          <w:noProof/>
          <w:sz w:val="22"/>
        </w:rPr>
        <mc:AlternateContent>
          <mc:Choice Requires="wps">
            <w:drawing>
              <wp:anchor distT="0" distB="0" distL="114300" distR="114300" simplePos="0" relativeHeight="251664384" behindDoc="0" locked="0" layoutInCell="1" allowOverlap="1" wp14:anchorId="28949D6C" wp14:editId="6867FB68">
                <wp:simplePos x="0" y="0"/>
                <wp:positionH relativeFrom="column">
                  <wp:posOffset>1521036</wp:posOffset>
                </wp:positionH>
                <wp:positionV relativeFrom="paragraph">
                  <wp:posOffset>191770</wp:posOffset>
                </wp:positionV>
                <wp:extent cx="2912533" cy="287655"/>
                <wp:effectExtent l="0" t="0" r="21590" b="17145"/>
                <wp:wrapNone/>
                <wp:docPr id="5" name="角丸四角形 5"/>
                <wp:cNvGraphicFramePr/>
                <a:graphic xmlns:a="http://schemas.openxmlformats.org/drawingml/2006/main">
                  <a:graphicData uri="http://schemas.microsoft.com/office/word/2010/wordprocessingShape">
                    <wps:wsp>
                      <wps:cNvSpPr/>
                      <wps:spPr>
                        <a:xfrm>
                          <a:off x="0" y="0"/>
                          <a:ext cx="2912533" cy="2876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 o:spid="_x0000_s1026" style="position:absolute;left:0;text-align:left;margin-left:119.75pt;margin-top:15.1pt;width:229.35pt;height:22.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" filled="f" strokecolor="black [3213]" strokeweight="2pt"/>
            </w:pict>
          </mc:Fallback>
        </mc:AlternateContent>
      </w:r>
    </w:p>
    <w:p w:rsidR="00AD5384" w:rsidRDefault="00AD5384" w:rsidP="007F50A9">
      <w:pPr>
        <w:ind w:left="220" w:hangingChars="100" w:hanging="220"/>
        <w:jc w:val="center"/>
        <w:rPr>
          <w:sz w:val="22"/>
        </w:rPr>
      </w:pPr>
      <w:r>
        <w:rPr>
          <w:rFonts w:hint="eastAsia"/>
          <w:sz w:val="22"/>
        </w:rPr>
        <w:t>公共施設跡地等活用方策調査検討委員会</w:t>
      </w:r>
    </w:p>
    <w:p w:rsidR="00AD5384" w:rsidRDefault="00AD5384" w:rsidP="00AD5384">
      <w:pPr>
        <w:ind w:left="220" w:hangingChars="100" w:hanging="220"/>
        <w:jc w:val="center"/>
        <w:rPr>
          <w:sz w:val="22"/>
        </w:rPr>
      </w:pPr>
      <w:r>
        <w:rPr>
          <w:rFonts w:hint="eastAsia"/>
          <w:noProof/>
          <w:sz w:val="22"/>
        </w:rPr>
        <mc:AlternateContent>
          <mc:Choice Requires="wps">
            <w:drawing>
              <wp:anchor distT="0" distB="0" distL="114300" distR="114300" simplePos="0" relativeHeight="251674624" behindDoc="1" locked="0" layoutInCell="1" allowOverlap="1" wp14:anchorId="7824ABB1" wp14:editId="31DBA4E8">
                <wp:simplePos x="0" y="0"/>
                <wp:positionH relativeFrom="column">
                  <wp:posOffset>716703</wp:posOffset>
                </wp:positionH>
                <wp:positionV relativeFrom="paragraph">
                  <wp:posOffset>183303</wp:posOffset>
                </wp:positionV>
                <wp:extent cx="4512310" cy="533400"/>
                <wp:effectExtent l="0" t="0" r="21590" b="19050"/>
                <wp:wrapNone/>
                <wp:docPr id="7" name="角丸四角形 7"/>
                <wp:cNvGraphicFramePr/>
                <a:graphic xmlns:a="http://schemas.openxmlformats.org/drawingml/2006/main">
                  <a:graphicData uri="http://schemas.microsoft.com/office/word/2010/wordprocessingShape">
                    <wps:wsp>
                      <wps:cNvSpPr/>
                      <wps:spPr>
                        <a:xfrm>
                          <a:off x="0" y="0"/>
                          <a:ext cx="4512310" cy="533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56.45pt;margin-top:14.45pt;width:355.3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" fillcolor="white [3212]" strokecolor="black [3213]" strokeweight="2pt"/>
            </w:pict>
          </mc:Fallback>
        </mc:AlternateContent>
      </w:r>
    </w:p>
    <w:p w:rsidR="00AD5384" w:rsidRPr="00306D52" w:rsidRDefault="00825DFB" w:rsidP="00AD5384">
      <w:pPr>
        <w:ind w:left="221" w:hangingChars="100" w:hanging="221"/>
        <w:jc w:val="center"/>
        <w:rPr>
          <w:b/>
          <w:sz w:val="22"/>
        </w:rPr>
      </w:pPr>
      <w:r w:rsidRPr="00306D52">
        <w:rPr>
          <w:rFonts w:hint="eastAsia"/>
          <w:b/>
          <w:noProof/>
          <w:sz w:val="22"/>
        </w:rPr>
        <mc:AlternateContent>
          <mc:Choice Requires="wps">
            <w:drawing>
              <wp:anchor distT="0" distB="0" distL="114300" distR="114300" simplePos="0" relativeHeight="251673600" behindDoc="0" locked="0" layoutInCell="1" allowOverlap="1" wp14:anchorId="4C1646C0" wp14:editId="0DA5189B">
                <wp:simplePos x="0" y="0"/>
                <wp:positionH relativeFrom="column">
                  <wp:posOffset>5228590</wp:posOffset>
                </wp:positionH>
                <wp:positionV relativeFrom="paragraph">
                  <wp:posOffset>200025</wp:posOffset>
                </wp:positionV>
                <wp:extent cx="135890" cy="0"/>
                <wp:effectExtent l="0" t="0" r="16510" b="19050"/>
                <wp:wrapNone/>
                <wp:docPr id="18" name="直線矢印コネクタ 18"/>
                <wp:cNvGraphicFramePr/>
                <a:graphic xmlns:a="http://schemas.openxmlformats.org/drawingml/2006/main">
                  <a:graphicData uri="http://schemas.microsoft.com/office/word/2010/wordprocessingShape">
                    <wps:wsp>
                      <wps:cNvCnPr/>
                      <wps:spPr>
                        <a:xfrm>
                          <a:off x="0" y="0"/>
                          <a:ext cx="135890" cy="0"/>
                        </a:xfrm>
                        <a:prstGeom prst="straightConnector1">
                          <a:avLst/>
                        </a:prstGeom>
                        <a:ln w="2540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8" o:spid="_x0000_s1026" type="#_x0000_t32" style="position:absolute;left:0;text-align:left;margin-left:411.7pt;margin-top:15.75pt;width:10.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" strokecolor="black [3213]" strokeweight="2pt">
                <v:stroke dashstyle="3 1"/>
              </v:shape>
            </w:pict>
          </mc:Fallback>
        </mc:AlternateContent>
      </w:r>
      <w:r w:rsidRPr="00306D52">
        <w:rPr>
          <w:rFonts w:hint="eastAsia"/>
          <w:b/>
          <w:noProof/>
          <w:sz w:val="22"/>
        </w:rPr>
        <mc:AlternateContent>
          <mc:Choice Requires="wps">
            <w:drawing>
              <wp:anchor distT="0" distB="0" distL="114300" distR="114300" simplePos="0" relativeHeight="251668480" behindDoc="0" locked="0" layoutInCell="1" allowOverlap="1" wp14:anchorId="03399792" wp14:editId="53786061">
                <wp:simplePos x="0" y="0"/>
                <wp:positionH relativeFrom="column">
                  <wp:posOffset>504825</wp:posOffset>
                </wp:positionH>
                <wp:positionV relativeFrom="paragraph">
                  <wp:posOffset>208280</wp:posOffset>
                </wp:positionV>
                <wp:extent cx="211455" cy="0"/>
                <wp:effectExtent l="0" t="76200" r="17145" b="114300"/>
                <wp:wrapNone/>
                <wp:docPr id="13" name="直線矢印コネクタ 13"/>
                <wp:cNvGraphicFramePr/>
                <a:graphic xmlns:a="http://schemas.openxmlformats.org/drawingml/2006/main">
                  <a:graphicData uri="http://schemas.microsoft.com/office/word/2010/wordprocessingShape">
                    <wps:wsp>
                      <wps:cNvCnPr/>
                      <wps:spPr>
                        <a:xfrm>
                          <a:off x="0" y="0"/>
                          <a:ext cx="211455" cy="0"/>
                        </a:xfrm>
                        <a:prstGeom prst="straightConnector1">
                          <a:avLst/>
                        </a:prstGeom>
                        <a:ln w="254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3" o:spid="_x0000_s1026" type="#_x0000_t32" style="position:absolute;left:0;text-align:left;margin-left:39.75pt;margin-top:16.4pt;width:16.65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" strokecolor="black [3213]" strokeweight="2pt">
                <v:stroke dashstyle="dash" endarrow="open"/>
              </v:shape>
            </w:pict>
          </mc:Fallback>
        </mc:AlternateContent>
      </w:r>
      <w:r w:rsidR="00AD5384" w:rsidRPr="00306D52">
        <w:rPr>
          <w:rFonts w:hint="eastAsia"/>
          <w:b/>
          <w:sz w:val="22"/>
        </w:rPr>
        <w:t xml:space="preserve">学校跡地活用審議会　　</w:t>
      </w:r>
    </w:p>
    <w:p w:rsidR="00AD5384" w:rsidRDefault="00AD5384" w:rsidP="00AD5384">
      <w:pPr>
        <w:tabs>
          <w:tab w:val="center" w:pos="4677"/>
          <w:tab w:val="right" w:pos="9354"/>
        </w:tabs>
        <w:ind w:left="220" w:hangingChars="100" w:hanging="220"/>
        <w:jc w:val="center"/>
        <w:rPr>
          <w:sz w:val="22"/>
        </w:rPr>
      </w:pPr>
      <w:r>
        <w:rPr>
          <w:rFonts w:hint="eastAsia"/>
          <w:sz w:val="22"/>
        </w:rPr>
        <w:t>（</w:t>
      </w:r>
      <w:r w:rsidRPr="00825DFB">
        <w:rPr>
          <w:rFonts w:hint="eastAsia"/>
        </w:rPr>
        <w:t>学校跡地活用基本方針の作成･見直し</w:t>
      </w:r>
      <w:r w:rsidR="00A146EB" w:rsidRPr="00825DFB">
        <w:rPr>
          <w:rFonts w:hint="eastAsia"/>
        </w:rPr>
        <w:t>・活用に関する事項の審議</w:t>
      </w:r>
      <w:r>
        <w:rPr>
          <w:rFonts w:hint="eastAsia"/>
          <w:sz w:val="22"/>
        </w:rPr>
        <w:t>）</w:t>
      </w:r>
    </w:p>
    <w:p w:rsidR="00AD5384" w:rsidRPr="00A146EB" w:rsidRDefault="00AD5384" w:rsidP="002262AE">
      <w:pPr>
        <w:rPr>
          <w:b/>
          <w:sz w:val="22"/>
        </w:rPr>
      </w:pPr>
    </w:p>
    <w:p w:rsidR="00AD5384" w:rsidRDefault="00AD5384" w:rsidP="002262AE">
      <w:pPr>
        <w:rPr>
          <w:b/>
          <w:sz w:val="22"/>
        </w:rPr>
      </w:pPr>
    </w:p>
    <w:p w:rsidR="00C83B50" w:rsidRPr="006B602D" w:rsidRDefault="00AD5384" w:rsidP="002262AE">
      <w:pPr>
        <w:rPr>
          <w:b/>
          <w:sz w:val="22"/>
        </w:rPr>
      </w:pPr>
      <w:r>
        <w:rPr>
          <w:rFonts w:hint="eastAsia"/>
          <w:b/>
          <w:sz w:val="22"/>
        </w:rPr>
        <w:t>４．</w:t>
      </w:r>
      <w:r w:rsidR="004E6425" w:rsidRPr="006B602D">
        <w:rPr>
          <w:b/>
          <w:sz w:val="22"/>
        </w:rPr>
        <w:t>利活用にあたっての配慮事項</w:t>
      </w:r>
    </w:p>
    <w:p w:rsidR="004E6425" w:rsidRPr="00473DB4" w:rsidRDefault="004E6425" w:rsidP="002262AE">
      <w:pPr>
        <w:rPr>
          <w:sz w:val="22"/>
        </w:rPr>
      </w:pPr>
      <w:r w:rsidRPr="00473DB4">
        <w:rPr>
          <w:rFonts w:hint="eastAsia"/>
          <w:sz w:val="22"/>
        </w:rPr>
        <w:t xml:space="preserve">　施設跡地利用については、</w:t>
      </w:r>
      <w:r w:rsidR="004620E8" w:rsidRPr="00473DB4">
        <w:rPr>
          <w:rFonts w:hint="eastAsia"/>
          <w:sz w:val="22"/>
        </w:rPr>
        <w:t>本格的な利活用に至るまでにはそれ相応の時間を要することが想定されるとともに、中・長期的な視点に立ち将来的な行政ニーズに弾力的に対応できるよう、新たな行政需要が生じた際の利活用に備えておくことも必要で</w:t>
      </w:r>
      <w:r w:rsidR="00FC4353">
        <w:rPr>
          <w:rFonts w:hint="eastAsia"/>
          <w:sz w:val="22"/>
        </w:rPr>
        <w:t>す</w:t>
      </w:r>
      <w:r w:rsidR="004620E8" w:rsidRPr="00473DB4">
        <w:rPr>
          <w:rFonts w:hint="eastAsia"/>
          <w:sz w:val="22"/>
        </w:rPr>
        <w:t>。したがって、本格的な利活用に至るまでの一定期間については、一時的な行政需要への対応や地域コミュニティーの場としての利用、事業者への貸付けなどの暫定利用についての検討も必要にな</w:t>
      </w:r>
      <w:r w:rsidR="002E737F">
        <w:rPr>
          <w:rFonts w:hint="eastAsia"/>
          <w:sz w:val="22"/>
        </w:rPr>
        <w:t>ります</w:t>
      </w:r>
      <w:r w:rsidR="004620E8" w:rsidRPr="00473DB4">
        <w:rPr>
          <w:rFonts w:hint="eastAsia"/>
          <w:sz w:val="22"/>
        </w:rPr>
        <w:t>。なお、利用を</w:t>
      </w:r>
      <w:r w:rsidR="008A77E3">
        <w:rPr>
          <w:rFonts w:hint="eastAsia"/>
          <w:sz w:val="22"/>
        </w:rPr>
        <w:t>認めるにあたっては、利用目的や利用期間などについて必要な検討を行い</w:t>
      </w:r>
      <w:r w:rsidR="002E737F">
        <w:rPr>
          <w:rFonts w:hint="eastAsia"/>
          <w:sz w:val="22"/>
        </w:rPr>
        <w:t>ます</w:t>
      </w:r>
      <w:r w:rsidR="004620E8" w:rsidRPr="00473DB4">
        <w:rPr>
          <w:rFonts w:hint="eastAsia"/>
          <w:sz w:val="22"/>
        </w:rPr>
        <w:t>。</w:t>
      </w:r>
    </w:p>
    <w:p w:rsidR="004620E8" w:rsidRPr="00473DB4" w:rsidRDefault="004620E8" w:rsidP="002262AE">
      <w:pPr>
        <w:rPr>
          <w:sz w:val="22"/>
        </w:rPr>
      </w:pPr>
    </w:p>
    <w:p w:rsidR="004620E8" w:rsidRPr="006B602D" w:rsidRDefault="00240952" w:rsidP="002262AE">
      <w:pPr>
        <w:rPr>
          <w:b/>
          <w:sz w:val="22"/>
        </w:rPr>
      </w:pPr>
      <w:r>
        <w:rPr>
          <w:rFonts w:hint="eastAsia"/>
          <w:b/>
          <w:sz w:val="22"/>
        </w:rPr>
        <w:t>５</w:t>
      </w:r>
      <w:r w:rsidR="004620E8" w:rsidRPr="006B602D">
        <w:rPr>
          <w:rFonts w:hint="eastAsia"/>
          <w:b/>
          <w:sz w:val="22"/>
        </w:rPr>
        <w:t>．跡地・跡施設利用に係る経費について</w:t>
      </w:r>
    </w:p>
    <w:p w:rsidR="004620E8" w:rsidRPr="00473DB4" w:rsidRDefault="004620E8" w:rsidP="002262AE">
      <w:pPr>
        <w:rPr>
          <w:sz w:val="22"/>
        </w:rPr>
      </w:pPr>
      <w:r w:rsidRPr="00473DB4">
        <w:rPr>
          <w:rFonts w:hint="eastAsia"/>
          <w:sz w:val="22"/>
        </w:rPr>
        <w:t xml:space="preserve">　跡地・跡施設利用</w:t>
      </w:r>
      <w:r w:rsidR="003F226E" w:rsidRPr="00473DB4">
        <w:rPr>
          <w:rFonts w:hint="eastAsia"/>
          <w:sz w:val="22"/>
        </w:rPr>
        <w:t>方策の計画の実施には、</w:t>
      </w:r>
      <w:r w:rsidR="00FE4051">
        <w:rPr>
          <w:rFonts w:hint="eastAsia"/>
          <w:sz w:val="22"/>
        </w:rPr>
        <w:t>利用目的により</w:t>
      </w:r>
      <w:r w:rsidR="003F226E" w:rsidRPr="00473DB4">
        <w:rPr>
          <w:rFonts w:hint="eastAsia"/>
          <w:sz w:val="22"/>
        </w:rPr>
        <w:t>多額の経費が必要になります。</w:t>
      </w:r>
      <w:r w:rsidR="00FE4051">
        <w:rPr>
          <w:rFonts w:hint="eastAsia"/>
          <w:sz w:val="22"/>
        </w:rPr>
        <w:t>公共施設利用に向けては、今後検討する各実施計画</w:t>
      </w:r>
      <w:r w:rsidR="003F226E" w:rsidRPr="00473DB4">
        <w:rPr>
          <w:rFonts w:hint="eastAsia"/>
          <w:sz w:val="22"/>
        </w:rPr>
        <w:t>において、財政負担の平準化の観点にも考慮しながら、実施時期の検討が必要で</w:t>
      </w:r>
      <w:r w:rsidR="00B341A9">
        <w:rPr>
          <w:rFonts w:hint="eastAsia"/>
          <w:sz w:val="22"/>
        </w:rPr>
        <w:t>あります</w:t>
      </w:r>
      <w:r w:rsidR="003F226E" w:rsidRPr="00473DB4">
        <w:rPr>
          <w:rFonts w:hint="eastAsia"/>
          <w:sz w:val="22"/>
        </w:rPr>
        <w:t>。</w:t>
      </w:r>
    </w:p>
    <w:p w:rsidR="00C83B50" w:rsidRDefault="00C83B50" w:rsidP="002262AE">
      <w:pPr>
        <w:rPr>
          <w:sz w:val="22"/>
        </w:rPr>
      </w:pPr>
    </w:p>
    <w:p w:rsidR="00A61D4A" w:rsidRPr="006B602D" w:rsidRDefault="00240952" w:rsidP="00A61D4A">
      <w:pPr>
        <w:rPr>
          <w:b/>
          <w:sz w:val="22"/>
        </w:rPr>
      </w:pPr>
      <w:r>
        <w:rPr>
          <w:rFonts w:hint="eastAsia"/>
          <w:b/>
          <w:sz w:val="22"/>
        </w:rPr>
        <w:t>６</w:t>
      </w:r>
      <w:r w:rsidR="00A61D4A">
        <w:rPr>
          <w:rFonts w:hint="eastAsia"/>
          <w:b/>
          <w:sz w:val="22"/>
        </w:rPr>
        <w:t>．</w:t>
      </w:r>
      <w:r w:rsidR="00A61D4A" w:rsidRPr="006B602D">
        <w:rPr>
          <w:rFonts w:hint="eastAsia"/>
          <w:b/>
          <w:sz w:val="22"/>
        </w:rPr>
        <w:t>跡地・跡施設利用の方向性</w:t>
      </w:r>
    </w:p>
    <w:p w:rsidR="00A61D4A" w:rsidRPr="00825DFB" w:rsidRDefault="00A61D4A" w:rsidP="00A61D4A">
      <w:pPr>
        <w:rPr>
          <w:sz w:val="22"/>
        </w:rPr>
      </w:pPr>
      <w:r w:rsidRPr="00473DB4">
        <w:rPr>
          <w:rFonts w:hint="eastAsia"/>
          <w:sz w:val="22"/>
        </w:rPr>
        <w:t xml:space="preserve">　</w:t>
      </w:r>
      <w:r w:rsidR="003440EB">
        <w:rPr>
          <w:rFonts w:hint="eastAsia"/>
          <w:sz w:val="22"/>
        </w:rPr>
        <w:t>地域意向を示すアンケート等の要望を踏まえ、</w:t>
      </w:r>
      <w:r w:rsidRPr="00473DB4">
        <w:rPr>
          <w:rFonts w:hint="eastAsia"/>
          <w:sz w:val="22"/>
        </w:rPr>
        <w:t>跡地・跡利用方策検討の考え方に基づいて取りまとめた、各施設の利用の方策</w:t>
      </w:r>
      <w:r>
        <w:rPr>
          <w:rFonts w:hint="eastAsia"/>
          <w:sz w:val="22"/>
        </w:rPr>
        <w:t>は</w:t>
      </w:r>
      <w:r w:rsidRPr="00473DB4">
        <w:rPr>
          <w:rFonts w:hint="eastAsia"/>
          <w:sz w:val="22"/>
        </w:rPr>
        <w:t>次のとおりです。</w:t>
      </w:r>
      <w:r w:rsidR="003440EB" w:rsidRPr="00825DFB">
        <w:rPr>
          <w:rFonts w:hint="eastAsia"/>
          <w:sz w:val="22"/>
        </w:rPr>
        <w:t>（別表２参照）</w:t>
      </w:r>
    </w:p>
    <w:p w:rsidR="003440EB" w:rsidRDefault="003440EB" w:rsidP="00A61D4A">
      <w:pPr>
        <w:rPr>
          <w:strike/>
          <w:sz w:val="22"/>
        </w:rPr>
      </w:pPr>
    </w:p>
    <w:p w:rsidR="00B57561" w:rsidRDefault="00B57561" w:rsidP="00A61D4A">
      <w:pPr>
        <w:rPr>
          <w:strike/>
          <w:sz w:val="22"/>
        </w:rPr>
      </w:pPr>
    </w:p>
    <w:p w:rsidR="00B57561" w:rsidRDefault="00B57561" w:rsidP="00A61D4A">
      <w:pPr>
        <w:rPr>
          <w:strike/>
          <w:sz w:val="22"/>
        </w:rPr>
      </w:pPr>
    </w:p>
    <w:p w:rsidR="00B57561" w:rsidRDefault="00B57561" w:rsidP="00A61D4A">
      <w:pPr>
        <w:rPr>
          <w:strike/>
          <w:sz w:val="22"/>
        </w:rPr>
      </w:pPr>
    </w:p>
    <w:p w:rsidR="00B57561" w:rsidRDefault="00B57561" w:rsidP="00A61D4A">
      <w:pPr>
        <w:rPr>
          <w:strike/>
          <w:sz w:val="22"/>
        </w:rPr>
      </w:pPr>
    </w:p>
    <w:p w:rsidR="00B57561" w:rsidRPr="00B57561" w:rsidRDefault="00B57561" w:rsidP="00B57561">
      <w:pPr>
        <w:jc w:val="center"/>
        <w:rPr>
          <w:sz w:val="22"/>
        </w:rPr>
      </w:pPr>
      <w:r w:rsidRPr="00B57561">
        <w:rPr>
          <w:rFonts w:hint="eastAsia"/>
          <w:sz w:val="22"/>
        </w:rPr>
        <w:t>－１１－</w:t>
      </w:r>
    </w:p>
    <w:p w:rsidR="00B57561" w:rsidRDefault="004B0308" w:rsidP="008C1401">
      <w:pPr>
        <w:rPr>
          <w:b/>
          <w:sz w:val="26"/>
          <w:szCs w:val="26"/>
        </w:rPr>
      </w:pPr>
      <w:r>
        <w:rPr>
          <w:rFonts w:hint="eastAsia"/>
          <w:b/>
          <w:noProof/>
          <w:sz w:val="26"/>
          <w:szCs w:val="26"/>
        </w:rPr>
        <w:lastRenderedPageBreak/>
        <w:drawing>
          <wp:inline distT="0" distB="0" distL="0" distR="0">
            <wp:extent cx="5939790" cy="8694522"/>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694522"/>
                    </a:xfrm>
                    <a:prstGeom prst="rect">
                      <a:avLst/>
                    </a:prstGeom>
                    <a:noFill/>
                    <a:ln>
                      <a:noFill/>
                    </a:ln>
                  </pic:spPr>
                </pic:pic>
              </a:graphicData>
            </a:graphic>
          </wp:inline>
        </w:drawing>
      </w:r>
    </w:p>
    <w:p w:rsidR="00B57561" w:rsidRPr="00B57561" w:rsidRDefault="00B57561" w:rsidP="00B57561">
      <w:pPr>
        <w:jc w:val="center"/>
        <w:rPr>
          <w:sz w:val="22"/>
          <w:szCs w:val="26"/>
        </w:rPr>
      </w:pPr>
      <w:r w:rsidRPr="00B57561">
        <w:rPr>
          <w:rFonts w:hint="eastAsia"/>
          <w:sz w:val="22"/>
          <w:szCs w:val="26"/>
        </w:rPr>
        <w:t>－１２－</w:t>
      </w:r>
    </w:p>
    <w:p w:rsidR="003440EB" w:rsidRDefault="003440EB" w:rsidP="008C1401">
      <w:pPr>
        <w:rPr>
          <w:b/>
          <w:sz w:val="26"/>
          <w:szCs w:val="26"/>
        </w:rPr>
      </w:pPr>
      <w:r>
        <w:rPr>
          <w:rFonts w:hint="eastAsia"/>
          <w:b/>
          <w:sz w:val="26"/>
          <w:szCs w:val="26"/>
        </w:rPr>
        <w:lastRenderedPageBreak/>
        <w:t>参考資料</w:t>
      </w:r>
    </w:p>
    <w:p w:rsidR="003440EB" w:rsidRDefault="003440EB" w:rsidP="008C1401">
      <w:pPr>
        <w:rPr>
          <w:b/>
          <w:sz w:val="26"/>
          <w:szCs w:val="26"/>
        </w:rPr>
      </w:pPr>
    </w:p>
    <w:p w:rsidR="008C1401" w:rsidRPr="003440EB" w:rsidRDefault="008C1401" w:rsidP="008C1401">
      <w:pPr>
        <w:rPr>
          <w:b/>
          <w:sz w:val="24"/>
          <w:szCs w:val="26"/>
        </w:rPr>
      </w:pPr>
      <w:r w:rsidRPr="003440EB">
        <w:rPr>
          <w:rFonts w:hint="eastAsia"/>
          <w:b/>
          <w:sz w:val="24"/>
          <w:szCs w:val="26"/>
        </w:rPr>
        <w:t>跡地・跡施設の利用に関する各地域からの要望等</w:t>
      </w:r>
    </w:p>
    <w:p w:rsidR="008C1401" w:rsidRPr="00473DB4" w:rsidRDefault="008C1401" w:rsidP="008C1401">
      <w:pPr>
        <w:rPr>
          <w:sz w:val="22"/>
        </w:rPr>
      </w:pPr>
      <w:r w:rsidRPr="00473DB4">
        <w:rPr>
          <w:rFonts w:hint="eastAsia"/>
          <w:sz w:val="22"/>
        </w:rPr>
        <w:t xml:space="preserve">　公共施設跡地利用にあたっては、地域住民からの要望、行政による利活用、民間事業者による利活用などの視点を踏まえ、新しい地域づくり、村づくりに貢献できる施設機能を優先し</w:t>
      </w:r>
      <w:r>
        <w:rPr>
          <w:rFonts w:hint="eastAsia"/>
          <w:sz w:val="22"/>
        </w:rPr>
        <w:t>、</w:t>
      </w:r>
      <w:r w:rsidRPr="00473DB4">
        <w:rPr>
          <w:rFonts w:hint="eastAsia"/>
          <w:sz w:val="22"/>
        </w:rPr>
        <w:t>有効活用を図っていく必要があ</w:t>
      </w:r>
      <w:r w:rsidR="00AD5384">
        <w:rPr>
          <w:rFonts w:hint="eastAsia"/>
          <w:sz w:val="22"/>
        </w:rPr>
        <w:t>ることから、</w:t>
      </w:r>
      <w:r>
        <w:rPr>
          <w:sz w:val="22"/>
        </w:rPr>
        <w:t>各世帯からのアンケートや地域住民意見交換会を開催し、地域の意向や要望のとりまとめを行いました。</w:t>
      </w:r>
    </w:p>
    <w:p w:rsidR="008C1401" w:rsidRDefault="008C1401" w:rsidP="008C1401">
      <w:pPr>
        <w:rPr>
          <w:b/>
          <w:sz w:val="22"/>
        </w:rPr>
      </w:pPr>
    </w:p>
    <w:p w:rsidR="008C1401" w:rsidRPr="0017391C" w:rsidRDefault="008C1401" w:rsidP="008C1401">
      <w:pPr>
        <w:rPr>
          <w:b/>
          <w:sz w:val="22"/>
        </w:rPr>
      </w:pPr>
      <w:r>
        <w:rPr>
          <w:rFonts w:hint="eastAsia"/>
          <w:b/>
          <w:sz w:val="22"/>
        </w:rPr>
        <w:t>１．</w:t>
      </w:r>
      <w:r w:rsidRPr="0017391C">
        <w:rPr>
          <w:rFonts w:hint="eastAsia"/>
          <w:b/>
          <w:sz w:val="22"/>
        </w:rPr>
        <w:t>アンケート調査</w:t>
      </w:r>
    </w:p>
    <w:p w:rsidR="00B57561" w:rsidRPr="00473DB4" w:rsidRDefault="008C1401" w:rsidP="00B84738">
      <w:pPr>
        <w:ind w:firstLineChars="100" w:firstLine="220"/>
        <w:rPr>
          <w:sz w:val="22"/>
        </w:rPr>
      </w:pPr>
      <w:r w:rsidRPr="00473DB4">
        <w:rPr>
          <w:rFonts w:hint="eastAsia"/>
          <w:sz w:val="22"/>
        </w:rPr>
        <w:t>村民の考える、村公共施設等跡利活用についての意見や要望について抽出し、基本的な考えや方向性を検討するため、アンケート</w:t>
      </w:r>
      <w:r>
        <w:rPr>
          <w:rFonts w:hint="eastAsia"/>
          <w:sz w:val="22"/>
        </w:rPr>
        <w:t>を実施しました。</w:t>
      </w:r>
    </w:p>
    <w:p w:rsidR="008C1401" w:rsidRPr="00C90FF7" w:rsidRDefault="008C1401" w:rsidP="008C1401">
      <w:pPr>
        <w:ind w:firstLineChars="100" w:firstLine="221"/>
        <w:rPr>
          <w:b/>
          <w:sz w:val="22"/>
        </w:rPr>
      </w:pPr>
      <w:r w:rsidRPr="00C90FF7">
        <w:rPr>
          <w:rFonts w:hint="eastAsia"/>
          <w:b/>
          <w:sz w:val="22"/>
        </w:rPr>
        <w:t>①</w:t>
      </w:r>
      <w:r w:rsidRPr="00C90FF7">
        <w:rPr>
          <w:rFonts w:asciiTheme="minorEastAsia" w:hAnsiTheme="minorEastAsia" w:hint="eastAsia"/>
          <w:b/>
          <w:sz w:val="22"/>
        </w:rPr>
        <w:t>村が「公共施設跡地等」を本格活用していく際に、特にどのような点を重視すべき点</w:t>
      </w:r>
    </w:p>
    <w:p w:rsidR="008C1401" w:rsidRPr="00473DB4" w:rsidRDefault="008C1401" w:rsidP="008C1401">
      <w:pPr>
        <w:ind w:leftChars="200" w:left="420" w:firstLineChars="100" w:firstLine="220"/>
        <w:rPr>
          <w:sz w:val="22"/>
        </w:rPr>
      </w:pPr>
      <w:r w:rsidRPr="00473DB4">
        <w:rPr>
          <w:rFonts w:hint="eastAsia"/>
          <w:sz w:val="22"/>
        </w:rPr>
        <w:t>跡地の本格活用していく際に重視する点として、「村民が求める公共施設など村全体の視点からの活用を重視する」が</w:t>
      </w:r>
      <w:r w:rsidRPr="00473DB4">
        <w:rPr>
          <w:rFonts w:hint="eastAsia"/>
          <w:sz w:val="22"/>
        </w:rPr>
        <w:t>37.6</w:t>
      </w:r>
      <w:r w:rsidRPr="00473DB4">
        <w:rPr>
          <w:rFonts w:hint="eastAsia"/>
          <w:sz w:val="22"/>
        </w:rPr>
        <w:t>％と最も多い。次いで「安心・安全や生活基盤の整備など地域の課題解決のため活用を重視する」が</w:t>
      </w:r>
      <w:r w:rsidRPr="00473DB4">
        <w:rPr>
          <w:rFonts w:hint="eastAsia"/>
          <w:sz w:val="22"/>
        </w:rPr>
        <w:t>27</w:t>
      </w:r>
      <w:r w:rsidRPr="00473DB4">
        <w:rPr>
          <w:rFonts w:hint="eastAsia"/>
          <w:sz w:val="22"/>
        </w:rPr>
        <w:t>％、以下「収入を得るための活用」</w:t>
      </w:r>
      <w:r w:rsidRPr="00473DB4">
        <w:rPr>
          <w:rFonts w:hint="eastAsia"/>
          <w:sz w:val="22"/>
        </w:rPr>
        <w:t>23.4</w:t>
      </w:r>
      <w:r w:rsidRPr="00473DB4">
        <w:rPr>
          <w:rFonts w:hint="eastAsia"/>
          <w:sz w:val="22"/>
        </w:rPr>
        <w:t>％、「売却」</w:t>
      </w:r>
      <w:r w:rsidRPr="00473DB4">
        <w:rPr>
          <w:rFonts w:hint="eastAsia"/>
          <w:sz w:val="22"/>
        </w:rPr>
        <w:t>12</w:t>
      </w:r>
      <w:r w:rsidRPr="00473DB4">
        <w:rPr>
          <w:rFonts w:hint="eastAsia"/>
          <w:sz w:val="22"/>
        </w:rPr>
        <w:t>％となって</w:t>
      </w:r>
      <w:r>
        <w:rPr>
          <w:rFonts w:hint="eastAsia"/>
          <w:sz w:val="22"/>
        </w:rPr>
        <w:t>います</w:t>
      </w:r>
      <w:r w:rsidRPr="00473DB4">
        <w:rPr>
          <w:rFonts w:hint="eastAsia"/>
          <w:sz w:val="22"/>
        </w:rPr>
        <w:t>。</w:t>
      </w:r>
    </w:p>
    <w:p w:rsidR="00B57561" w:rsidRPr="00B84738" w:rsidRDefault="008C1401" w:rsidP="00B84738">
      <w:pPr>
        <w:ind w:leftChars="100" w:left="430" w:hangingChars="100" w:hanging="220"/>
        <w:rPr>
          <w:sz w:val="22"/>
        </w:rPr>
      </w:pPr>
      <w:r w:rsidRPr="00473DB4">
        <w:rPr>
          <w:sz w:val="22"/>
        </w:rPr>
        <w:t xml:space="preserve">　</w:t>
      </w:r>
      <w:r>
        <w:rPr>
          <w:sz w:val="22"/>
        </w:rPr>
        <w:t xml:space="preserve">　</w:t>
      </w:r>
      <w:r w:rsidRPr="00473DB4">
        <w:rPr>
          <w:sz w:val="22"/>
        </w:rPr>
        <w:t>公共施設の整備や地域課題の解決、民間への賃貸など収入を得るために跡地を活用すべきという回答が高い割合を占めてい</w:t>
      </w:r>
      <w:r>
        <w:rPr>
          <w:sz w:val="22"/>
        </w:rPr>
        <w:t>ます</w:t>
      </w:r>
      <w:r w:rsidRPr="00473DB4">
        <w:rPr>
          <w:sz w:val="22"/>
        </w:rPr>
        <w:t>。</w:t>
      </w:r>
    </w:p>
    <w:p w:rsidR="008C1401" w:rsidRPr="00473DB4" w:rsidRDefault="008C1401" w:rsidP="008C1401">
      <w:pPr>
        <w:ind w:leftChars="131" w:left="496" w:hangingChars="100" w:hanging="221"/>
        <w:rPr>
          <w:b/>
          <w:sz w:val="22"/>
        </w:rPr>
      </w:pPr>
      <w:r w:rsidRPr="00473DB4">
        <w:rPr>
          <w:rFonts w:hint="eastAsia"/>
          <w:b/>
          <w:sz w:val="22"/>
        </w:rPr>
        <w:t>②</w:t>
      </w:r>
      <w:r w:rsidRPr="00473DB4">
        <w:rPr>
          <w:rFonts w:asciiTheme="minorEastAsia" w:hAnsiTheme="minorEastAsia" w:hint="eastAsia"/>
          <w:b/>
          <w:sz w:val="22"/>
        </w:rPr>
        <w:t>村が「公共施設跡地等」を活用して施設を整備する際に、特にどのようなことに配慮すべき点</w:t>
      </w:r>
    </w:p>
    <w:p w:rsidR="00B57561" w:rsidRPr="00B84738" w:rsidRDefault="008C1401" w:rsidP="00B84738">
      <w:pPr>
        <w:ind w:leftChars="48" w:left="541" w:hangingChars="200" w:hanging="440"/>
        <w:rPr>
          <w:sz w:val="22"/>
        </w:rPr>
      </w:pPr>
      <w:r w:rsidRPr="00473DB4">
        <w:rPr>
          <w:rFonts w:hint="eastAsia"/>
          <w:sz w:val="22"/>
        </w:rPr>
        <w:t xml:space="preserve">　</w:t>
      </w:r>
      <w:r>
        <w:rPr>
          <w:rFonts w:hint="eastAsia"/>
          <w:sz w:val="22"/>
        </w:rPr>
        <w:t xml:space="preserve">　　</w:t>
      </w:r>
      <w:r w:rsidRPr="00473DB4">
        <w:rPr>
          <w:rFonts w:hint="eastAsia"/>
          <w:sz w:val="22"/>
        </w:rPr>
        <w:t>跡地等を活用した施設整備で配慮すべき点については、「村民が集い、交流機能を取り入れる」が最も高く</w:t>
      </w:r>
      <w:r w:rsidRPr="00473DB4">
        <w:rPr>
          <w:rFonts w:hint="eastAsia"/>
          <w:sz w:val="22"/>
        </w:rPr>
        <w:t>34</w:t>
      </w:r>
      <w:r w:rsidRPr="00473DB4">
        <w:rPr>
          <w:rFonts w:hint="eastAsia"/>
          <w:sz w:val="22"/>
        </w:rPr>
        <w:t>％となって</w:t>
      </w:r>
      <w:r>
        <w:rPr>
          <w:rFonts w:hint="eastAsia"/>
          <w:sz w:val="22"/>
        </w:rPr>
        <w:t>います</w:t>
      </w:r>
      <w:r w:rsidRPr="00473DB4">
        <w:rPr>
          <w:rFonts w:hint="eastAsia"/>
          <w:sz w:val="22"/>
        </w:rPr>
        <w:t>。次いで「災害時の拠点となるような防災機能を取り入れる」</w:t>
      </w:r>
      <w:r w:rsidRPr="00473DB4">
        <w:rPr>
          <w:rFonts w:hint="eastAsia"/>
          <w:sz w:val="22"/>
        </w:rPr>
        <w:t>25.9</w:t>
      </w:r>
      <w:r w:rsidRPr="00473DB4">
        <w:rPr>
          <w:rFonts w:hint="eastAsia"/>
          <w:sz w:val="22"/>
        </w:rPr>
        <w:t>％となって</w:t>
      </w:r>
      <w:r>
        <w:rPr>
          <w:rFonts w:hint="eastAsia"/>
          <w:sz w:val="22"/>
        </w:rPr>
        <w:t>います</w:t>
      </w:r>
      <w:r w:rsidRPr="00473DB4">
        <w:rPr>
          <w:rFonts w:hint="eastAsia"/>
          <w:sz w:val="22"/>
        </w:rPr>
        <w:t>。「バリアフリー機能など」が</w:t>
      </w:r>
      <w:r w:rsidRPr="00473DB4">
        <w:rPr>
          <w:rFonts w:hint="eastAsia"/>
          <w:sz w:val="22"/>
        </w:rPr>
        <w:t>17.7</w:t>
      </w:r>
      <w:r w:rsidRPr="00473DB4">
        <w:rPr>
          <w:rFonts w:hint="eastAsia"/>
          <w:sz w:val="22"/>
        </w:rPr>
        <w:t>％の順となって</w:t>
      </w:r>
      <w:r>
        <w:rPr>
          <w:rFonts w:hint="eastAsia"/>
          <w:sz w:val="22"/>
        </w:rPr>
        <w:t>います</w:t>
      </w:r>
      <w:r w:rsidRPr="00473DB4">
        <w:rPr>
          <w:rFonts w:hint="eastAsia"/>
          <w:sz w:val="22"/>
        </w:rPr>
        <w:t>。</w:t>
      </w:r>
      <w:r w:rsidRPr="00473DB4">
        <w:rPr>
          <w:sz w:val="22"/>
        </w:rPr>
        <w:t>村民の交流機能や災害時の復旧拠点また、バリアフリー機能に対して配慮すべきという回答が高い割合を占めてい</w:t>
      </w:r>
      <w:r>
        <w:rPr>
          <w:sz w:val="22"/>
        </w:rPr>
        <w:t>ます</w:t>
      </w:r>
      <w:r w:rsidRPr="00473DB4">
        <w:rPr>
          <w:sz w:val="22"/>
        </w:rPr>
        <w:t>。</w:t>
      </w:r>
    </w:p>
    <w:p w:rsidR="008C1401" w:rsidRPr="00473DB4" w:rsidRDefault="008C1401" w:rsidP="008C1401">
      <w:pPr>
        <w:ind w:firstLineChars="100" w:firstLine="221"/>
        <w:rPr>
          <w:rFonts w:asciiTheme="minorEastAsia" w:hAnsiTheme="minorEastAsia"/>
          <w:b/>
          <w:sz w:val="22"/>
        </w:rPr>
      </w:pPr>
      <w:r w:rsidRPr="00473DB4">
        <w:rPr>
          <w:rFonts w:hint="eastAsia"/>
          <w:b/>
          <w:sz w:val="22"/>
        </w:rPr>
        <w:t>③</w:t>
      </w:r>
      <w:r w:rsidRPr="00473DB4">
        <w:rPr>
          <w:rFonts w:asciiTheme="minorEastAsia" w:hAnsiTheme="minorEastAsia" w:hint="eastAsia"/>
          <w:b/>
          <w:sz w:val="22"/>
        </w:rPr>
        <w:t>今後、村が「公共施設跡地等」をどのように整備すべき</w:t>
      </w:r>
      <w:r>
        <w:rPr>
          <w:rFonts w:asciiTheme="minorEastAsia" w:hAnsiTheme="minorEastAsia" w:hint="eastAsia"/>
          <w:b/>
          <w:sz w:val="22"/>
        </w:rPr>
        <w:t>か</w:t>
      </w:r>
    </w:p>
    <w:p w:rsidR="00B57561" w:rsidRPr="00B84738" w:rsidRDefault="008C1401" w:rsidP="00B84738">
      <w:pPr>
        <w:ind w:leftChars="200" w:left="420" w:firstLineChars="100" w:firstLine="220"/>
        <w:rPr>
          <w:rFonts w:asciiTheme="minorEastAsia" w:hAnsiTheme="minorEastAsia"/>
          <w:sz w:val="22"/>
        </w:rPr>
      </w:pPr>
      <w:r w:rsidRPr="00147548">
        <w:rPr>
          <w:rFonts w:asciiTheme="minorEastAsia" w:hAnsiTheme="minorEastAsia" w:hint="eastAsia"/>
          <w:sz w:val="22"/>
        </w:rPr>
        <w:t>整備手法としては、「所有権は村が持ち、施設の計画・整備・運営は民間に任せるべきである」が最も多く30％となって</w:t>
      </w:r>
      <w:r>
        <w:rPr>
          <w:rFonts w:asciiTheme="minorEastAsia" w:hAnsiTheme="minorEastAsia" w:hint="eastAsia"/>
          <w:sz w:val="22"/>
        </w:rPr>
        <w:t>います</w:t>
      </w:r>
      <w:r w:rsidRPr="00147548">
        <w:rPr>
          <w:rFonts w:asciiTheme="minorEastAsia" w:hAnsiTheme="minorEastAsia" w:hint="eastAsia"/>
          <w:sz w:val="22"/>
        </w:rPr>
        <w:t>。次いで「施設の計画から整備・運営まで村が行うべきである」が25％、「施設の計画・整備は村が行い、運営は民間に</w:t>
      </w:r>
      <w:r>
        <w:rPr>
          <w:rFonts w:asciiTheme="minorEastAsia" w:hAnsiTheme="minorEastAsia" w:hint="eastAsia"/>
          <w:sz w:val="22"/>
        </w:rPr>
        <w:t>任せる</w:t>
      </w:r>
      <w:r w:rsidRPr="00147548">
        <w:rPr>
          <w:rFonts w:asciiTheme="minorEastAsia" w:hAnsiTheme="minorEastAsia" w:hint="eastAsia"/>
          <w:sz w:val="22"/>
        </w:rPr>
        <w:t>」が21.3％、「施設の計画を村が行い、整備・運営は民間に</w:t>
      </w:r>
      <w:r>
        <w:rPr>
          <w:rFonts w:asciiTheme="minorEastAsia" w:hAnsiTheme="minorEastAsia" w:hint="eastAsia"/>
          <w:sz w:val="22"/>
        </w:rPr>
        <w:t>任せる</w:t>
      </w:r>
      <w:r w:rsidRPr="00147548">
        <w:rPr>
          <w:rFonts w:asciiTheme="minorEastAsia" w:hAnsiTheme="minorEastAsia" w:hint="eastAsia"/>
          <w:sz w:val="22"/>
        </w:rPr>
        <w:t>」が15％となっており、跡地等の整備の手法として何らかの形で民間事業者へ運営を任せるべきという割合が多く占めてい</w:t>
      </w:r>
      <w:r>
        <w:rPr>
          <w:rFonts w:asciiTheme="minorEastAsia" w:hAnsiTheme="minorEastAsia" w:hint="eastAsia"/>
          <w:sz w:val="22"/>
        </w:rPr>
        <w:t>ます</w:t>
      </w:r>
      <w:r w:rsidRPr="00147548">
        <w:rPr>
          <w:rFonts w:asciiTheme="minorEastAsia" w:hAnsiTheme="minorEastAsia" w:hint="eastAsia"/>
          <w:sz w:val="22"/>
        </w:rPr>
        <w:t>。</w:t>
      </w:r>
    </w:p>
    <w:p w:rsidR="008C1401" w:rsidRPr="00147548" w:rsidRDefault="008C1401" w:rsidP="008C1401">
      <w:pPr>
        <w:ind w:firstLineChars="100" w:firstLine="221"/>
        <w:rPr>
          <w:b/>
          <w:sz w:val="22"/>
        </w:rPr>
      </w:pPr>
      <w:r w:rsidRPr="00147548">
        <w:rPr>
          <w:rFonts w:hint="eastAsia"/>
          <w:b/>
          <w:sz w:val="22"/>
        </w:rPr>
        <w:t>④</w:t>
      </w:r>
      <w:r w:rsidRPr="00147548">
        <w:rPr>
          <w:rFonts w:asciiTheme="minorEastAsia" w:hAnsiTheme="minorEastAsia" w:hint="eastAsia"/>
          <w:b/>
          <w:sz w:val="22"/>
        </w:rPr>
        <w:t>各公共施設跡地等は、今後どのような使い方をすべきか</w:t>
      </w:r>
    </w:p>
    <w:p w:rsidR="008C1401" w:rsidRPr="00147548" w:rsidRDefault="008C1401" w:rsidP="008C1401">
      <w:pPr>
        <w:ind w:firstLineChars="200" w:firstLine="440"/>
        <w:rPr>
          <w:sz w:val="22"/>
        </w:rPr>
      </w:pPr>
      <w:r w:rsidRPr="00147548">
        <w:rPr>
          <w:rFonts w:hint="eastAsia"/>
          <w:sz w:val="22"/>
        </w:rPr>
        <w:t>○喜如嘉小学校</w:t>
      </w:r>
    </w:p>
    <w:p w:rsidR="008C1401" w:rsidRPr="00147548" w:rsidRDefault="008C1401" w:rsidP="008C1401">
      <w:pPr>
        <w:ind w:firstLineChars="300" w:firstLine="660"/>
        <w:rPr>
          <w:sz w:val="22"/>
        </w:rPr>
      </w:pPr>
      <w:r w:rsidRPr="00147548">
        <w:rPr>
          <w:rFonts w:hint="eastAsia"/>
          <w:sz w:val="22"/>
        </w:rPr>
        <w:t xml:space="preserve">・災害時に役立つ施設　　</w:t>
      </w:r>
      <w:r w:rsidRPr="00147548">
        <w:rPr>
          <w:rFonts w:hint="eastAsia"/>
          <w:sz w:val="22"/>
        </w:rPr>
        <w:t>21.8</w:t>
      </w:r>
      <w:r w:rsidRPr="00147548">
        <w:rPr>
          <w:rFonts w:hint="eastAsia"/>
          <w:sz w:val="22"/>
        </w:rPr>
        <w:t>％</w:t>
      </w:r>
    </w:p>
    <w:p w:rsidR="008C1401" w:rsidRPr="00147548" w:rsidRDefault="008C1401" w:rsidP="00B84738">
      <w:pPr>
        <w:ind w:firstLineChars="300" w:firstLine="660"/>
        <w:rPr>
          <w:sz w:val="22"/>
        </w:rPr>
      </w:pPr>
      <w:r w:rsidRPr="00147548">
        <w:rPr>
          <w:rFonts w:hint="eastAsia"/>
          <w:sz w:val="22"/>
        </w:rPr>
        <w:t>・</w:t>
      </w:r>
      <w:r w:rsidRPr="00147548">
        <w:rPr>
          <w:rFonts w:asciiTheme="minorEastAsia" w:hAnsiTheme="minorEastAsia" w:hint="eastAsia"/>
          <w:sz w:val="22"/>
        </w:rPr>
        <w:t>高齢者による生きがい活動のための福祉施設　　16.4％</w:t>
      </w:r>
    </w:p>
    <w:p w:rsidR="008C1401" w:rsidRPr="00147548" w:rsidRDefault="008C1401" w:rsidP="008C1401">
      <w:pPr>
        <w:ind w:firstLineChars="200" w:firstLine="440"/>
        <w:rPr>
          <w:sz w:val="22"/>
        </w:rPr>
      </w:pPr>
      <w:r w:rsidRPr="00147548">
        <w:rPr>
          <w:rFonts w:hint="eastAsia"/>
          <w:sz w:val="22"/>
        </w:rPr>
        <w:t>○大宜味小学校</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生涯学習、文化芸術、スポーツ、趣味のための施設　　21.0％</w:t>
      </w:r>
    </w:p>
    <w:p w:rsidR="008C1401" w:rsidRDefault="008C1401" w:rsidP="008C1401">
      <w:pPr>
        <w:ind w:firstLineChars="300" w:firstLine="660"/>
        <w:rPr>
          <w:rFonts w:asciiTheme="minorEastAsia" w:hAnsiTheme="minorEastAsia"/>
          <w:sz w:val="22"/>
        </w:rPr>
      </w:pPr>
      <w:r w:rsidRPr="00147548">
        <w:rPr>
          <w:rFonts w:hint="eastAsia"/>
          <w:sz w:val="22"/>
        </w:rPr>
        <w:t>・</w:t>
      </w:r>
      <w:r w:rsidRPr="00147548">
        <w:rPr>
          <w:rFonts w:asciiTheme="minorEastAsia" w:hAnsiTheme="minorEastAsia" w:hint="eastAsia"/>
          <w:sz w:val="22"/>
        </w:rPr>
        <w:t>高齢者による生きがい活動のための福祉施設　　14.4％</w:t>
      </w:r>
    </w:p>
    <w:p w:rsidR="00B84738" w:rsidRPr="00147548" w:rsidRDefault="00B84738" w:rsidP="008C1401">
      <w:pPr>
        <w:ind w:firstLineChars="300" w:firstLine="660"/>
        <w:rPr>
          <w:sz w:val="22"/>
        </w:rPr>
      </w:pPr>
    </w:p>
    <w:p w:rsidR="00B84738" w:rsidRDefault="00B84738" w:rsidP="00B84738">
      <w:pPr>
        <w:ind w:firstLineChars="200" w:firstLine="440"/>
        <w:jc w:val="center"/>
        <w:rPr>
          <w:sz w:val="22"/>
        </w:rPr>
      </w:pPr>
      <w:r>
        <w:rPr>
          <w:rFonts w:hint="eastAsia"/>
          <w:sz w:val="22"/>
        </w:rPr>
        <w:t>－１３－</w:t>
      </w:r>
    </w:p>
    <w:p w:rsidR="008C1401" w:rsidRPr="00147548" w:rsidRDefault="008C1401" w:rsidP="008C1401">
      <w:pPr>
        <w:ind w:firstLineChars="200" w:firstLine="440"/>
        <w:rPr>
          <w:sz w:val="22"/>
        </w:rPr>
      </w:pPr>
      <w:r w:rsidRPr="00147548">
        <w:rPr>
          <w:rFonts w:hint="eastAsia"/>
          <w:sz w:val="22"/>
        </w:rPr>
        <w:lastRenderedPageBreak/>
        <w:t>○塩屋小学校</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滞在型・体験型宿泊施設　　20.9％</w:t>
      </w:r>
    </w:p>
    <w:p w:rsidR="008C1401" w:rsidRPr="00147548" w:rsidRDefault="008C1401" w:rsidP="008C1401">
      <w:pPr>
        <w:ind w:firstLineChars="300" w:firstLine="660"/>
        <w:rPr>
          <w:sz w:val="22"/>
        </w:rPr>
      </w:pPr>
      <w:r w:rsidRPr="00147548">
        <w:rPr>
          <w:rFonts w:hint="eastAsia"/>
          <w:sz w:val="22"/>
        </w:rPr>
        <w:t xml:space="preserve">・観光振興のための施設　　</w:t>
      </w:r>
      <w:r w:rsidRPr="00147548">
        <w:rPr>
          <w:rFonts w:hint="eastAsia"/>
          <w:sz w:val="22"/>
        </w:rPr>
        <w:t>19.8</w:t>
      </w:r>
      <w:r w:rsidRPr="00147548">
        <w:rPr>
          <w:rFonts w:hint="eastAsia"/>
          <w:sz w:val="22"/>
        </w:rPr>
        <w:t>％</w:t>
      </w:r>
    </w:p>
    <w:p w:rsidR="008C1401" w:rsidRPr="00147548" w:rsidRDefault="008C1401" w:rsidP="008C1401">
      <w:pPr>
        <w:ind w:firstLineChars="200" w:firstLine="440"/>
        <w:rPr>
          <w:sz w:val="22"/>
        </w:rPr>
      </w:pPr>
      <w:r w:rsidRPr="00147548">
        <w:rPr>
          <w:rFonts w:hint="eastAsia"/>
          <w:sz w:val="22"/>
        </w:rPr>
        <w:t>○津波小学校</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高齢者による生きがい活動のための福祉施設　　15.3％</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生涯学習、文化芸術、スポーツ、趣味のための施設　　14.1％</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滞在型・体験型宿泊施設　　14.1％</w:t>
      </w:r>
    </w:p>
    <w:p w:rsidR="008C1401" w:rsidRPr="00147548" w:rsidRDefault="008C1401" w:rsidP="008C1401">
      <w:pPr>
        <w:ind w:firstLineChars="200" w:firstLine="440"/>
        <w:rPr>
          <w:sz w:val="22"/>
        </w:rPr>
      </w:pPr>
      <w:r w:rsidRPr="00147548">
        <w:rPr>
          <w:rFonts w:hint="eastAsia"/>
          <w:sz w:val="22"/>
        </w:rPr>
        <w:t>○大宜味中学校</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生涯学習、文化芸術、スポーツ、趣味のための施設　　19.5％</w:t>
      </w:r>
    </w:p>
    <w:p w:rsidR="008C1401" w:rsidRPr="00147548" w:rsidRDefault="008C1401" w:rsidP="008C1401">
      <w:pPr>
        <w:ind w:firstLineChars="300" w:firstLine="660"/>
        <w:rPr>
          <w:sz w:val="22"/>
        </w:rPr>
      </w:pPr>
      <w:r w:rsidRPr="00147548">
        <w:rPr>
          <w:rFonts w:hint="eastAsia"/>
          <w:sz w:val="22"/>
        </w:rPr>
        <w:t>・</w:t>
      </w:r>
      <w:r w:rsidRPr="00147548">
        <w:rPr>
          <w:rFonts w:asciiTheme="minorEastAsia" w:hAnsiTheme="minorEastAsia" w:hint="eastAsia"/>
          <w:sz w:val="22"/>
        </w:rPr>
        <w:t>地元特産品開発、商業（飲食・物販）のための施設　　16.5％</w:t>
      </w:r>
    </w:p>
    <w:p w:rsidR="008C1401" w:rsidRDefault="008C1401" w:rsidP="008C1401">
      <w:pPr>
        <w:rPr>
          <w:sz w:val="22"/>
        </w:rPr>
      </w:pPr>
    </w:p>
    <w:p w:rsidR="008C1401" w:rsidRPr="002B7C7C" w:rsidRDefault="008C1401" w:rsidP="008C1401">
      <w:pPr>
        <w:rPr>
          <w:b/>
          <w:sz w:val="22"/>
        </w:rPr>
      </w:pPr>
      <w:r>
        <w:rPr>
          <w:rFonts w:hint="eastAsia"/>
          <w:b/>
          <w:sz w:val="22"/>
        </w:rPr>
        <w:t>２．</w:t>
      </w:r>
      <w:r w:rsidRPr="002B7C7C">
        <w:rPr>
          <w:b/>
          <w:sz w:val="22"/>
        </w:rPr>
        <w:t>地域住民意見交換会</w:t>
      </w:r>
    </w:p>
    <w:p w:rsidR="008C1401" w:rsidRPr="00147548" w:rsidRDefault="008C1401" w:rsidP="008C1401">
      <w:pPr>
        <w:ind w:leftChars="100" w:left="210"/>
        <w:rPr>
          <w:sz w:val="22"/>
        </w:rPr>
      </w:pPr>
      <w:r>
        <w:rPr>
          <w:sz w:val="22"/>
        </w:rPr>
        <w:t>村内各字で地域住民意見交換会を開催し、地域の意向の確認や要望の取りまとめ</w:t>
      </w:r>
      <w:r w:rsidRPr="00147548">
        <w:rPr>
          <w:sz w:val="22"/>
        </w:rPr>
        <w:t>を行いました。</w:t>
      </w:r>
    </w:p>
    <w:p w:rsidR="008C1401" w:rsidRPr="00473DB4" w:rsidRDefault="008C1401" w:rsidP="008C1401">
      <w:pPr>
        <w:rPr>
          <w:sz w:val="22"/>
        </w:rPr>
      </w:pPr>
      <w:r>
        <w:rPr>
          <w:rFonts w:hint="eastAsia"/>
          <w:sz w:val="22"/>
        </w:rPr>
        <w:t>（１</w:t>
      </w:r>
      <w:r w:rsidRPr="00473DB4">
        <w:rPr>
          <w:rFonts w:hint="eastAsia"/>
          <w:sz w:val="22"/>
        </w:rPr>
        <w:t>）跡地・跡施設で実施する事業に関する要望</w:t>
      </w:r>
    </w:p>
    <w:p w:rsidR="008C1401" w:rsidRPr="00473DB4" w:rsidRDefault="008C1401" w:rsidP="008C1401">
      <w:pPr>
        <w:ind w:firstLineChars="200" w:firstLine="440"/>
        <w:rPr>
          <w:sz w:val="22"/>
        </w:rPr>
      </w:pPr>
      <w:r w:rsidRPr="00473DB4">
        <w:rPr>
          <w:rFonts w:hint="eastAsia"/>
          <w:sz w:val="22"/>
        </w:rPr>
        <w:t>①田嘉里区</w:t>
      </w:r>
    </w:p>
    <w:p w:rsidR="008C1401" w:rsidRPr="00473DB4" w:rsidRDefault="008C1401" w:rsidP="008C1401">
      <w:pPr>
        <w:ind w:firstLineChars="300" w:firstLine="660"/>
        <w:rPr>
          <w:sz w:val="22"/>
        </w:rPr>
      </w:pPr>
      <w:r w:rsidRPr="00473DB4">
        <w:rPr>
          <w:rFonts w:hint="eastAsia"/>
          <w:sz w:val="22"/>
        </w:rPr>
        <w:t>・役場庁舎としての利用（大宜味小学校）</w:t>
      </w:r>
    </w:p>
    <w:p w:rsidR="008C1401" w:rsidRPr="00473DB4" w:rsidRDefault="008C1401" w:rsidP="008C1401">
      <w:pPr>
        <w:ind w:firstLineChars="300" w:firstLine="660"/>
        <w:rPr>
          <w:sz w:val="22"/>
        </w:rPr>
      </w:pPr>
      <w:r w:rsidRPr="00473DB4">
        <w:rPr>
          <w:rFonts w:hint="eastAsia"/>
          <w:sz w:val="22"/>
        </w:rPr>
        <w:t>・住居関連施設の利用</w:t>
      </w:r>
    </w:p>
    <w:p w:rsidR="008C1401" w:rsidRPr="00473DB4" w:rsidRDefault="008C1401" w:rsidP="008C1401">
      <w:pPr>
        <w:ind w:firstLineChars="300" w:firstLine="660"/>
        <w:rPr>
          <w:sz w:val="22"/>
        </w:rPr>
      </w:pPr>
      <w:r w:rsidRPr="00473DB4">
        <w:rPr>
          <w:rFonts w:hint="eastAsia"/>
          <w:sz w:val="22"/>
        </w:rPr>
        <w:t>・環境教育・健康・安らぎをテーマとした施設（喜如嘉小学校）</w:t>
      </w:r>
    </w:p>
    <w:p w:rsidR="008C1401" w:rsidRPr="00473DB4" w:rsidRDefault="008C1401" w:rsidP="008C1401">
      <w:pPr>
        <w:ind w:firstLineChars="300" w:firstLine="660"/>
        <w:rPr>
          <w:sz w:val="22"/>
        </w:rPr>
      </w:pPr>
      <w:r w:rsidRPr="00473DB4">
        <w:rPr>
          <w:rFonts w:hint="eastAsia"/>
          <w:sz w:val="22"/>
        </w:rPr>
        <w:t>・文化関連施設（村立図書館、歴史資料館等の整備）（喜如嘉小学校）</w:t>
      </w:r>
    </w:p>
    <w:p w:rsidR="008C1401" w:rsidRPr="00473DB4" w:rsidRDefault="008C1401" w:rsidP="008C1401">
      <w:pPr>
        <w:ind w:firstLineChars="300" w:firstLine="660"/>
        <w:rPr>
          <w:sz w:val="22"/>
        </w:rPr>
      </w:pPr>
      <w:r w:rsidRPr="00473DB4">
        <w:rPr>
          <w:rFonts w:hint="eastAsia"/>
          <w:sz w:val="22"/>
        </w:rPr>
        <w:t>・環境教育関連施設や世界自然遺産登録に対応しうる観光宿泊施設（喜如嘉小学校）</w:t>
      </w:r>
    </w:p>
    <w:p w:rsidR="008C1401" w:rsidRPr="00473DB4" w:rsidRDefault="008C1401" w:rsidP="008C1401">
      <w:pPr>
        <w:ind w:firstLineChars="300" w:firstLine="660"/>
        <w:rPr>
          <w:sz w:val="22"/>
        </w:rPr>
      </w:pPr>
      <w:r w:rsidRPr="00473DB4">
        <w:rPr>
          <w:rFonts w:hint="eastAsia"/>
          <w:sz w:val="22"/>
        </w:rPr>
        <w:t>・根謝銘グスク関連の（資料収集・展示）の文化施設とし、一部を民間活用</w:t>
      </w:r>
    </w:p>
    <w:p w:rsidR="008C1401" w:rsidRPr="00473DB4" w:rsidRDefault="008C1401" w:rsidP="008C1401">
      <w:pPr>
        <w:ind w:firstLineChars="300" w:firstLine="660"/>
        <w:rPr>
          <w:sz w:val="22"/>
        </w:rPr>
      </w:pPr>
      <w:r w:rsidRPr="00473DB4">
        <w:rPr>
          <w:rFonts w:hint="eastAsia"/>
          <w:sz w:val="22"/>
        </w:rPr>
        <w:t>・体育館とグラウンドの村管理の継続</w:t>
      </w:r>
    </w:p>
    <w:p w:rsidR="008C1401" w:rsidRPr="00473DB4" w:rsidRDefault="008C1401" w:rsidP="008C1401">
      <w:pPr>
        <w:ind w:firstLineChars="200" w:firstLine="440"/>
        <w:rPr>
          <w:sz w:val="22"/>
        </w:rPr>
      </w:pPr>
      <w:r w:rsidRPr="00473DB4">
        <w:rPr>
          <w:rFonts w:hint="eastAsia"/>
          <w:sz w:val="22"/>
        </w:rPr>
        <w:t>②謝名城区</w:t>
      </w:r>
    </w:p>
    <w:p w:rsidR="008C1401" w:rsidRPr="00473DB4" w:rsidRDefault="008C1401" w:rsidP="008C1401">
      <w:pPr>
        <w:ind w:firstLineChars="300" w:firstLine="660"/>
        <w:rPr>
          <w:sz w:val="22"/>
        </w:rPr>
      </w:pPr>
      <w:r w:rsidRPr="00473DB4">
        <w:rPr>
          <w:rFonts w:hint="eastAsia"/>
          <w:sz w:val="22"/>
        </w:rPr>
        <w:t>・根謝銘グスクの出土品の整理展示としての資料館（喜如嘉小学校）</w:t>
      </w:r>
    </w:p>
    <w:p w:rsidR="008C1401" w:rsidRPr="00473DB4" w:rsidRDefault="008C1401" w:rsidP="008C1401">
      <w:pPr>
        <w:ind w:firstLineChars="300" w:firstLine="660"/>
        <w:rPr>
          <w:sz w:val="22"/>
        </w:rPr>
      </w:pPr>
      <w:r w:rsidRPr="00473DB4">
        <w:rPr>
          <w:rFonts w:hint="eastAsia"/>
          <w:sz w:val="22"/>
        </w:rPr>
        <w:t>・学童保育の整備</w:t>
      </w:r>
    </w:p>
    <w:p w:rsidR="008C1401" w:rsidRPr="00473DB4" w:rsidRDefault="008C1401" w:rsidP="008C1401">
      <w:pPr>
        <w:ind w:firstLineChars="300" w:firstLine="660"/>
        <w:rPr>
          <w:sz w:val="22"/>
        </w:rPr>
      </w:pPr>
      <w:r w:rsidRPr="00473DB4">
        <w:rPr>
          <w:rFonts w:hint="eastAsia"/>
          <w:sz w:val="22"/>
        </w:rPr>
        <w:t>・民具資料館の整備</w:t>
      </w:r>
    </w:p>
    <w:p w:rsidR="008C1401" w:rsidRPr="00473DB4" w:rsidRDefault="008C1401" w:rsidP="008C1401">
      <w:pPr>
        <w:ind w:firstLineChars="300" w:firstLine="660"/>
        <w:rPr>
          <w:sz w:val="22"/>
        </w:rPr>
      </w:pPr>
      <w:r w:rsidRPr="00473DB4">
        <w:rPr>
          <w:rFonts w:hint="eastAsia"/>
          <w:sz w:val="22"/>
        </w:rPr>
        <w:t>・体育館とグラウンドの村管理の継続</w:t>
      </w:r>
    </w:p>
    <w:p w:rsidR="008C1401" w:rsidRPr="00473DB4" w:rsidRDefault="008C1401" w:rsidP="008C1401">
      <w:pPr>
        <w:ind w:firstLineChars="200" w:firstLine="440"/>
        <w:rPr>
          <w:sz w:val="22"/>
        </w:rPr>
      </w:pPr>
      <w:r w:rsidRPr="00473DB4">
        <w:rPr>
          <w:rFonts w:hint="eastAsia"/>
          <w:sz w:val="22"/>
        </w:rPr>
        <w:t>③喜如嘉区</w:t>
      </w:r>
    </w:p>
    <w:p w:rsidR="008C1401" w:rsidRPr="00473DB4" w:rsidRDefault="008C1401" w:rsidP="008C1401">
      <w:pPr>
        <w:ind w:firstLineChars="300" w:firstLine="660"/>
        <w:rPr>
          <w:sz w:val="22"/>
        </w:rPr>
      </w:pPr>
      <w:r w:rsidRPr="00473DB4">
        <w:rPr>
          <w:rFonts w:hint="eastAsia"/>
          <w:sz w:val="22"/>
        </w:rPr>
        <w:t>・グラウンドは軽スポーツや交流の場として残して欲しい。</w:t>
      </w:r>
    </w:p>
    <w:p w:rsidR="008C1401" w:rsidRPr="00473DB4" w:rsidRDefault="008C1401" w:rsidP="008C1401">
      <w:pPr>
        <w:ind w:firstLineChars="300" w:firstLine="660"/>
        <w:rPr>
          <w:sz w:val="22"/>
        </w:rPr>
      </w:pPr>
      <w:r w:rsidRPr="00473DB4">
        <w:rPr>
          <w:rFonts w:hint="eastAsia"/>
          <w:sz w:val="22"/>
        </w:rPr>
        <w:t>・高齢者が一日過ごせる施設。（喜如嘉小学校）</w:t>
      </w:r>
    </w:p>
    <w:p w:rsidR="008C1401" w:rsidRPr="00473DB4" w:rsidRDefault="008C1401" w:rsidP="008C1401">
      <w:pPr>
        <w:ind w:firstLineChars="300" w:firstLine="660"/>
        <w:rPr>
          <w:sz w:val="22"/>
        </w:rPr>
      </w:pPr>
      <w:r w:rsidRPr="00473DB4">
        <w:rPr>
          <w:rFonts w:hint="eastAsia"/>
          <w:sz w:val="22"/>
        </w:rPr>
        <w:t>・周辺環境を活かした高齢者福祉施設（喜如嘉小学校）</w:t>
      </w:r>
    </w:p>
    <w:p w:rsidR="008C1401" w:rsidRPr="00473DB4" w:rsidRDefault="008C1401" w:rsidP="008C1401">
      <w:pPr>
        <w:ind w:firstLineChars="300" w:firstLine="660"/>
        <w:rPr>
          <w:sz w:val="22"/>
        </w:rPr>
      </w:pPr>
      <w:r w:rsidRPr="00473DB4">
        <w:rPr>
          <w:rFonts w:hint="eastAsia"/>
          <w:sz w:val="22"/>
        </w:rPr>
        <w:t>・若い世代が活躍できる施設、将来を見据えた起業のチャンスを与える施設。</w:t>
      </w:r>
    </w:p>
    <w:p w:rsidR="008C1401" w:rsidRPr="00473DB4" w:rsidRDefault="008C1401" w:rsidP="008C1401">
      <w:pPr>
        <w:ind w:firstLineChars="300" w:firstLine="660"/>
        <w:rPr>
          <w:sz w:val="22"/>
        </w:rPr>
      </w:pPr>
      <w:r w:rsidRPr="00473DB4">
        <w:rPr>
          <w:rFonts w:hint="eastAsia"/>
          <w:sz w:val="22"/>
        </w:rPr>
        <w:t>・宿泊機能を備えた体験滞在型施設</w:t>
      </w:r>
    </w:p>
    <w:p w:rsidR="008C1401" w:rsidRDefault="008C1401" w:rsidP="008C1401">
      <w:pPr>
        <w:ind w:firstLineChars="300" w:firstLine="660"/>
        <w:rPr>
          <w:sz w:val="22"/>
        </w:rPr>
      </w:pPr>
      <w:r w:rsidRPr="00473DB4">
        <w:rPr>
          <w:rFonts w:hint="eastAsia"/>
          <w:sz w:val="22"/>
        </w:rPr>
        <w:t>・学童保育施設。高齢者施設と併用だとより効果がある。</w:t>
      </w:r>
    </w:p>
    <w:p w:rsidR="008C1401" w:rsidRPr="00473DB4" w:rsidRDefault="008C1401" w:rsidP="00B84738">
      <w:pPr>
        <w:ind w:firstLineChars="300" w:firstLine="660"/>
        <w:rPr>
          <w:sz w:val="22"/>
        </w:rPr>
      </w:pPr>
      <w:r w:rsidRPr="00473DB4">
        <w:rPr>
          <w:rFonts w:hint="eastAsia"/>
          <w:sz w:val="22"/>
        </w:rPr>
        <w:t>・村立図書館とカフェなどを併設</w:t>
      </w:r>
    </w:p>
    <w:p w:rsidR="00B57561" w:rsidRPr="00473DB4" w:rsidRDefault="008C1401" w:rsidP="00B84738">
      <w:pPr>
        <w:ind w:firstLineChars="300" w:firstLine="660"/>
        <w:rPr>
          <w:sz w:val="22"/>
        </w:rPr>
      </w:pPr>
      <w:r w:rsidRPr="00473DB4">
        <w:rPr>
          <w:rFonts w:hint="eastAsia"/>
          <w:sz w:val="22"/>
        </w:rPr>
        <w:t>・周辺海浜を利用してブルーツーリズムの拠点施設（津波小学校）</w:t>
      </w:r>
    </w:p>
    <w:p w:rsidR="008C1401" w:rsidRPr="00473DB4" w:rsidRDefault="008C1401" w:rsidP="008C1401">
      <w:pPr>
        <w:ind w:firstLineChars="200" w:firstLine="440"/>
        <w:rPr>
          <w:sz w:val="22"/>
        </w:rPr>
      </w:pPr>
      <w:r w:rsidRPr="00473DB4">
        <w:rPr>
          <w:rFonts w:hint="eastAsia"/>
          <w:sz w:val="22"/>
        </w:rPr>
        <w:t>④𩜙波区</w:t>
      </w:r>
    </w:p>
    <w:p w:rsidR="008C1401" w:rsidRDefault="008C1401" w:rsidP="008C1401">
      <w:pPr>
        <w:ind w:firstLineChars="300" w:firstLine="660"/>
        <w:rPr>
          <w:sz w:val="22"/>
        </w:rPr>
      </w:pPr>
      <w:r w:rsidRPr="00473DB4">
        <w:rPr>
          <w:rFonts w:hint="eastAsia"/>
          <w:sz w:val="22"/>
        </w:rPr>
        <w:t>・旧庁舎と連携し歴史資料館（大宜味小学校）</w:t>
      </w:r>
    </w:p>
    <w:p w:rsidR="00B84738" w:rsidRDefault="00B84738" w:rsidP="008C1401">
      <w:pPr>
        <w:ind w:firstLineChars="300" w:firstLine="660"/>
        <w:rPr>
          <w:sz w:val="22"/>
        </w:rPr>
      </w:pPr>
    </w:p>
    <w:p w:rsidR="00B84738" w:rsidRPr="00473DB4" w:rsidRDefault="00B84738" w:rsidP="00B84738">
      <w:pPr>
        <w:jc w:val="center"/>
        <w:rPr>
          <w:sz w:val="22"/>
        </w:rPr>
      </w:pPr>
      <w:r>
        <w:rPr>
          <w:rFonts w:hint="eastAsia"/>
          <w:sz w:val="22"/>
        </w:rPr>
        <w:t>－１４－</w:t>
      </w:r>
    </w:p>
    <w:p w:rsidR="008C1401" w:rsidRPr="00473DB4" w:rsidRDefault="008C1401" w:rsidP="008C1401">
      <w:pPr>
        <w:ind w:firstLineChars="300" w:firstLine="660"/>
        <w:rPr>
          <w:sz w:val="22"/>
        </w:rPr>
      </w:pPr>
      <w:r w:rsidRPr="00473DB4">
        <w:rPr>
          <w:sz w:val="22"/>
        </w:rPr>
        <w:lastRenderedPageBreak/>
        <w:t>・役場庁舎の移転と関連団体の利用（大宜味小学校）</w:t>
      </w:r>
    </w:p>
    <w:p w:rsidR="008C1401" w:rsidRPr="00473DB4" w:rsidRDefault="008C1401" w:rsidP="008C1401">
      <w:pPr>
        <w:ind w:firstLineChars="300" w:firstLine="660"/>
        <w:rPr>
          <w:sz w:val="22"/>
        </w:rPr>
      </w:pPr>
      <w:r w:rsidRPr="00473DB4">
        <w:rPr>
          <w:rFonts w:hint="eastAsia"/>
          <w:sz w:val="22"/>
        </w:rPr>
        <w:t>・住居関連施設</w:t>
      </w:r>
    </w:p>
    <w:p w:rsidR="008C1401" w:rsidRPr="00473DB4" w:rsidRDefault="008C1401" w:rsidP="008C1401">
      <w:pPr>
        <w:ind w:firstLineChars="300" w:firstLine="660"/>
        <w:rPr>
          <w:sz w:val="22"/>
        </w:rPr>
      </w:pPr>
      <w:r w:rsidRPr="00473DB4">
        <w:rPr>
          <w:rFonts w:hint="eastAsia"/>
          <w:sz w:val="22"/>
        </w:rPr>
        <w:t>・道の駅の移転と村の物産を一堂に展示販売できる施設（大宜味中学校か結の浜）</w:t>
      </w:r>
    </w:p>
    <w:p w:rsidR="008C1401" w:rsidRPr="00473DB4" w:rsidRDefault="008C1401" w:rsidP="008C1401">
      <w:pPr>
        <w:ind w:firstLineChars="300" w:firstLine="660"/>
        <w:rPr>
          <w:sz w:val="22"/>
        </w:rPr>
      </w:pPr>
      <w:r w:rsidRPr="00473DB4">
        <w:rPr>
          <w:rFonts w:hint="eastAsia"/>
          <w:sz w:val="22"/>
        </w:rPr>
        <w:t>・体験滞在型の観光施設（塩屋小学校）</w:t>
      </w:r>
    </w:p>
    <w:p w:rsidR="008C1401" w:rsidRPr="00473DB4" w:rsidRDefault="008C1401" w:rsidP="008C1401">
      <w:pPr>
        <w:ind w:firstLineChars="200" w:firstLine="440"/>
        <w:rPr>
          <w:sz w:val="22"/>
        </w:rPr>
      </w:pPr>
      <w:r w:rsidRPr="00473DB4">
        <w:rPr>
          <w:rFonts w:hint="eastAsia"/>
          <w:sz w:val="22"/>
        </w:rPr>
        <w:t>⑤大兼久区</w:t>
      </w:r>
    </w:p>
    <w:p w:rsidR="008C1401" w:rsidRPr="00473DB4" w:rsidRDefault="008C1401" w:rsidP="008C1401">
      <w:pPr>
        <w:ind w:firstLineChars="300" w:firstLine="660"/>
        <w:rPr>
          <w:sz w:val="22"/>
        </w:rPr>
      </w:pPr>
      <w:r w:rsidRPr="00473DB4">
        <w:rPr>
          <w:rFonts w:hint="eastAsia"/>
          <w:sz w:val="22"/>
        </w:rPr>
        <w:t>・役場庁舎や社協等の移転とグラウンドの村民広場（大宜味小学校）</w:t>
      </w:r>
    </w:p>
    <w:p w:rsidR="008C1401" w:rsidRPr="00473DB4" w:rsidRDefault="008C1401" w:rsidP="008C1401">
      <w:pPr>
        <w:ind w:firstLineChars="300" w:firstLine="660"/>
        <w:rPr>
          <w:sz w:val="22"/>
        </w:rPr>
      </w:pPr>
      <w:r w:rsidRPr="00473DB4">
        <w:rPr>
          <w:rFonts w:hint="eastAsia"/>
          <w:sz w:val="22"/>
        </w:rPr>
        <w:t>・雇用を呼び込み人口増を図る利用</w:t>
      </w:r>
    </w:p>
    <w:p w:rsidR="008C1401" w:rsidRPr="00473DB4" w:rsidRDefault="008C1401" w:rsidP="008C1401">
      <w:pPr>
        <w:ind w:firstLineChars="300" w:firstLine="660"/>
        <w:rPr>
          <w:sz w:val="22"/>
        </w:rPr>
      </w:pPr>
      <w:r w:rsidRPr="00473DB4">
        <w:rPr>
          <w:rFonts w:hint="eastAsia"/>
          <w:sz w:val="22"/>
        </w:rPr>
        <w:t>・人口増に繋がる居住施設（定住促進）</w:t>
      </w:r>
    </w:p>
    <w:p w:rsidR="008C1401" w:rsidRPr="00473DB4" w:rsidRDefault="008C1401" w:rsidP="008C1401">
      <w:pPr>
        <w:ind w:firstLineChars="300" w:firstLine="660"/>
        <w:rPr>
          <w:sz w:val="22"/>
        </w:rPr>
      </w:pPr>
      <w:r w:rsidRPr="00473DB4">
        <w:rPr>
          <w:rFonts w:hint="eastAsia"/>
          <w:sz w:val="22"/>
        </w:rPr>
        <w:t>・観光振興関連施設</w:t>
      </w:r>
    </w:p>
    <w:p w:rsidR="008C1401" w:rsidRPr="00473DB4" w:rsidRDefault="008C1401" w:rsidP="008C1401">
      <w:pPr>
        <w:ind w:firstLineChars="300" w:firstLine="660"/>
        <w:rPr>
          <w:sz w:val="22"/>
        </w:rPr>
      </w:pPr>
      <w:r w:rsidRPr="00473DB4">
        <w:rPr>
          <w:rFonts w:hint="eastAsia"/>
          <w:sz w:val="22"/>
        </w:rPr>
        <w:t>・文化施設（博物館・資料館等）</w:t>
      </w:r>
    </w:p>
    <w:p w:rsidR="008C1401" w:rsidRPr="00473DB4" w:rsidRDefault="008C1401" w:rsidP="008C1401">
      <w:pPr>
        <w:ind w:firstLineChars="300" w:firstLine="660"/>
        <w:rPr>
          <w:sz w:val="22"/>
        </w:rPr>
      </w:pPr>
      <w:r w:rsidRPr="00473DB4">
        <w:rPr>
          <w:rFonts w:hint="eastAsia"/>
          <w:sz w:val="22"/>
        </w:rPr>
        <w:t>・障がい者等が活動できる施設</w:t>
      </w:r>
    </w:p>
    <w:p w:rsidR="008C1401" w:rsidRPr="00473DB4" w:rsidRDefault="008C1401" w:rsidP="008C1401">
      <w:pPr>
        <w:ind w:firstLineChars="200" w:firstLine="440"/>
        <w:rPr>
          <w:sz w:val="22"/>
        </w:rPr>
      </w:pPr>
      <w:r w:rsidRPr="00473DB4">
        <w:rPr>
          <w:rFonts w:hint="eastAsia"/>
          <w:sz w:val="22"/>
        </w:rPr>
        <w:t>⑥大宜味区</w:t>
      </w:r>
    </w:p>
    <w:p w:rsidR="008C1401" w:rsidRPr="00473DB4" w:rsidRDefault="008C1401" w:rsidP="008C1401">
      <w:pPr>
        <w:ind w:firstLineChars="300" w:firstLine="660"/>
        <w:rPr>
          <w:sz w:val="22"/>
        </w:rPr>
      </w:pPr>
      <w:r w:rsidRPr="00473DB4">
        <w:rPr>
          <w:rFonts w:hint="eastAsia"/>
          <w:sz w:val="22"/>
        </w:rPr>
        <w:t>・雇用</w:t>
      </w:r>
      <w:r>
        <w:rPr>
          <w:rFonts w:hint="eastAsia"/>
          <w:sz w:val="22"/>
        </w:rPr>
        <w:t>や経済発展</w:t>
      </w:r>
      <w:r w:rsidRPr="00473DB4">
        <w:rPr>
          <w:rFonts w:hint="eastAsia"/>
          <w:sz w:val="22"/>
        </w:rPr>
        <w:t>に繋げる利用</w:t>
      </w:r>
    </w:p>
    <w:p w:rsidR="008C1401" w:rsidRPr="00473DB4" w:rsidRDefault="008C1401" w:rsidP="008C1401">
      <w:pPr>
        <w:ind w:firstLineChars="300" w:firstLine="660"/>
        <w:rPr>
          <w:sz w:val="22"/>
        </w:rPr>
      </w:pPr>
      <w:r w:rsidRPr="00473DB4">
        <w:rPr>
          <w:rFonts w:hint="eastAsia"/>
          <w:sz w:val="22"/>
        </w:rPr>
        <w:t>・役場庁舎の移転また各種団体の施設（大宜味小学校）</w:t>
      </w:r>
    </w:p>
    <w:p w:rsidR="008C1401" w:rsidRPr="00473DB4" w:rsidRDefault="008C1401" w:rsidP="008C1401">
      <w:pPr>
        <w:ind w:firstLineChars="300" w:firstLine="660"/>
        <w:rPr>
          <w:sz w:val="22"/>
        </w:rPr>
      </w:pPr>
      <w:r w:rsidRPr="00473DB4">
        <w:rPr>
          <w:rFonts w:hint="eastAsia"/>
          <w:sz w:val="22"/>
        </w:rPr>
        <w:t>・福祉センターの整備（大宜味小学校）</w:t>
      </w:r>
    </w:p>
    <w:p w:rsidR="008C1401" w:rsidRPr="00473DB4" w:rsidRDefault="008C1401" w:rsidP="008C1401">
      <w:pPr>
        <w:ind w:firstLineChars="300" w:firstLine="660"/>
        <w:rPr>
          <w:sz w:val="22"/>
        </w:rPr>
      </w:pPr>
      <w:r w:rsidRPr="00473DB4">
        <w:rPr>
          <w:rFonts w:hint="eastAsia"/>
          <w:sz w:val="22"/>
        </w:rPr>
        <w:t>・学童保育の整備</w:t>
      </w:r>
    </w:p>
    <w:p w:rsidR="008C1401" w:rsidRPr="00473DB4" w:rsidRDefault="008C1401" w:rsidP="008C1401">
      <w:pPr>
        <w:ind w:firstLineChars="300" w:firstLine="660"/>
        <w:rPr>
          <w:sz w:val="22"/>
        </w:rPr>
      </w:pPr>
      <w:r w:rsidRPr="00473DB4">
        <w:rPr>
          <w:rFonts w:hint="eastAsia"/>
          <w:sz w:val="22"/>
        </w:rPr>
        <w:t>・体験滞在型観光施設</w:t>
      </w:r>
    </w:p>
    <w:p w:rsidR="008C1401" w:rsidRPr="00473DB4" w:rsidRDefault="008C1401" w:rsidP="008C1401">
      <w:pPr>
        <w:ind w:firstLineChars="200" w:firstLine="440"/>
        <w:rPr>
          <w:sz w:val="22"/>
        </w:rPr>
      </w:pPr>
      <w:r w:rsidRPr="00473DB4">
        <w:rPr>
          <w:rFonts w:hint="eastAsia"/>
          <w:sz w:val="22"/>
        </w:rPr>
        <w:t>⑦根路銘区</w:t>
      </w:r>
    </w:p>
    <w:p w:rsidR="008C1401" w:rsidRPr="00473DB4" w:rsidRDefault="008C1401" w:rsidP="008C1401">
      <w:pPr>
        <w:ind w:firstLineChars="300" w:firstLine="660"/>
        <w:rPr>
          <w:sz w:val="22"/>
        </w:rPr>
      </w:pPr>
      <w:r w:rsidRPr="00473DB4">
        <w:rPr>
          <w:rFonts w:hint="eastAsia"/>
          <w:sz w:val="22"/>
        </w:rPr>
        <w:t>・人口増に繋がる雇用を産む利用</w:t>
      </w:r>
    </w:p>
    <w:p w:rsidR="008C1401" w:rsidRPr="00473DB4" w:rsidRDefault="008C1401" w:rsidP="008C1401">
      <w:pPr>
        <w:ind w:firstLineChars="300" w:firstLine="660"/>
        <w:rPr>
          <w:sz w:val="22"/>
        </w:rPr>
      </w:pPr>
      <w:r w:rsidRPr="00473DB4">
        <w:rPr>
          <w:rFonts w:hint="eastAsia"/>
          <w:sz w:val="22"/>
        </w:rPr>
        <w:t>・福祉環境の充実のための施設</w:t>
      </w:r>
    </w:p>
    <w:p w:rsidR="008C1401" w:rsidRPr="00473DB4" w:rsidRDefault="008C1401" w:rsidP="008C1401">
      <w:pPr>
        <w:ind w:firstLineChars="300" w:firstLine="660"/>
        <w:rPr>
          <w:sz w:val="22"/>
        </w:rPr>
      </w:pPr>
      <w:r w:rsidRPr="00473DB4">
        <w:rPr>
          <w:rFonts w:hint="eastAsia"/>
          <w:sz w:val="22"/>
        </w:rPr>
        <w:t>・宿泊施設</w:t>
      </w:r>
    </w:p>
    <w:p w:rsidR="008C1401" w:rsidRPr="00473DB4" w:rsidRDefault="008C1401" w:rsidP="008C1401">
      <w:pPr>
        <w:ind w:firstLineChars="300" w:firstLine="660"/>
        <w:rPr>
          <w:sz w:val="22"/>
        </w:rPr>
      </w:pPr>
      <w:r w:rsidRPr="00473DB4">
        <w:rPr>
          <w:rFonts w:hint="eastAsia"/>
          <w:sz w:val="22"/>
        </w:rPr>
        <w:t>・診療ができる規模のグループホーム</w:t>
      </w:r>
    </w:p>
    <w:p w:rsidR="008C1401" w:rsidRPr="00473DB4" w:rsidRDefault="008C1401" w:rsidP="008C1401">
      <w:pPr>
        <w:ind w:firstLineChars="300" w:firstLine="660"/>
        <w:rPr>
          <w:sz w:val="22"/>
        </w:rPr>
      </w:pPr>
      <w:r w:rsidRPr="00473DB4">
        <w:rPr>
          <w:rFonts w:hint="eastAsia"/>
          <w:sz w:val="22"/>
        </w:rPr>
        <w:t>・水産業の拠点施設（津波小学校）</w:t>
      </w:r>
    </w:p>
    <w:p w:rsidR="008C1401" w:rsidRPr="00473DB4" w:rsidRDefault="008C1401" w:rsidP="008C1401">
      <w:pPr>
        <w:ind w:firstLineChars="300" w:firstLine="660"/>
        <w:rPr>
          <w:sz w:val="22"/>
        </w:rPr>
      </w:pPr>
      <w:r w:rsidRPr="00473DB4">
        <w:rPr>
          <w:rFonts w:hint="eastAsia"/>
          <w:sz w:val="22"/>
        </w:rPr>
        <w:t>・農業関係の研究機関の誘致</w:t>
      </w:r>
    </w:p>
    <w:p w:rsidR="008C1401" w:rsidRPr="00473DB4" w:rsidRDefault="008C1401" w:rsidP="008C1401">
      <w:pPr>
        <w:ind w:firstLineChars="300" w:firstLine="660"/>
        <w:rPr>
          <w:sz w:val="22"/>
        </w:rPr>
      </w:pPr>
      <w:r w:rsidRPr="00473DB4">
        <w:rPr>
          <w:rFonts w:hint="eastAsia"/>
          <w:sz w:val="22"/>
        </w:rPr>
        <w:t>・教育機関の誘致</w:t>
      </w:r>
    </w:p>
    <w:p w:rsidR="008C1401" w:rsidRPr="00473DB4" w:rsidRDefault="008C1401" w:rsidP="008C1401">
      <w:pPr>
        <w:ind w:firstLineChars="200" w:firstLine="440"/>
        <w:rPr>
          <w:sz w:val="22"/>
        </w:rPr>
      </w:pPr>
      <w:r w:rsidRPr="00473DB4">
        <w:rPr>
          <w:rFonts w:hint="eastAsia"/>
          <w:sz w:val="22"/>
        </w:rPr>
        <w:t>⑧上原区</w:t>
      </w:r>
    </w:p>
    <w:p w:rsidR="008C1401" w:rsidRPr="00473DB4" w:rsidRDefault="008C1401" w:rsidP="008C1401">
      <w:pPr>
        <w:ind w:firstLineChars="300" w:firstLine="660"/>
        <w:rPr>
          <w:sz w:val="22"/>
        </w:rPr>
      </w:pPr>
      <w:r w:rsidRPr="00473DB4">
        <w:rPr>
          <w:rFonts w:hint="eastAsia"/>
          <w:sz w:val="22"/>
        </w:rPr>
        <w:t>・住居関連施設</w:t>
      </w:r>
    </w:p>
    <w:p w:rsidR="008C1401" w:rsidRPr="00473DB4" w:rsidRDefault="008C1401" w:rsidP="008C1401">
      <w:pPr>
        <w:ind w:firstLineChars="300" w:firstLine="660"/>
        <w:rPr>
          <w:sz w:val="22"/>
        </w:rPr>
      </w:pPr>
      <w:r w:rsidRPr="00473DB4">
        <w:rPr>
          <w:rFonts w:hint="eastAsia"/>
          <w:sz w:val="22"/>
        </w:rPr>
        <w:t>・体験滞在型観光施設（塩屋小学校）</w:t>
      </w:r>
    </w:p>
    <w:p w:rsidR="008C1401" w:rsidRPr="00473DB4" w:rsidRDefault="008C1401" w:rsidP="008C1401">
      <w:pPr>
        <w:ind w:firstLineChars="300" w:firstLine="660"/>
        <w:rPr>
          <w:sz w:val="22"/>
        </w:rPr>
      </w:pPr>
      <w:r w:rsidRPr="00473DB4">
        <w:rPr>
          <w:rFonts w:hint="eastAsia"/>
          <w:sz w:val="22"/>
        </w:rPr>
        <w:t>・学童保育の設置</w:t>
      </w:r>
    </w:p>
    <w:p w:rsidR="008C1401" w:rsidRPr="00473DB4" w:rsidRDefault="008C1401" w:rsidP="008C1401">
      <w:pPr>
        <w:ind w:firstLineChars="300" w:firstLine="660"/>
        <w:rPr>
          <w:sz w:val="22"/>
        </w:rPr>
      </w:pPr>
      <w:r w:rsidRPr="00473DB4">
        <w:rPr>
          <w:rFonts w:hint="eastAsia"/>
          <w:sz w:val="22"/>
        </w:rPr>
        <w:t>・グラウンドを農業施設として活用</w:t>
      </w:r>
    </w:p>
    <w:p w:rsidR="008C1401" w:rsidRPr="00473DB4" w:rsidRDefault="008C1401" w:rsidP="008C1401">
      <w:pPr>
        <w:ind w:firstLineChars="200" w:firstLine="440"/>
        <w:rPr>
          <w:sz w:val="22"/>
        </w:rPr>
      </w:pPr>
      <w:r w:rsidRPr="00473DB4">
        <w:rPr>
          <w:rFonts w:hint="eastAsia"/>
          <w:sz w:val="22"/>
        </w:rPr>
        <w:t>⑨塩屋区</w:t>
      </w:r>
    </w:p>
    <w:p w:rsidR="008C1401" w:rsidRPr="00473DB4" w:rsidRDefault="008C1401" w:rsidP="008C1401">
      <w:pPr>
        <w:ind w:firstLineChars="300" w:firstLine="660"/>
        <w:rPr>
          <w:sz w:val="22"/>
        </w:rPr>
      </w:pPr>
      <w:r w:rsidRPr="00473DB4">
        <w:rPr>
          <w:rFonts w:hint="eastAsia"/>
          <w:sz w:val="22"/>
        </w:rPr>
        <w:t>・地域コミュニティー施設として活用</w:t>
      </w:r>
    </w:p>
    <w:p w:rsidR="008C1401" w:rsidRPr="00473DB4" w:rsidRDefault="008C1401" w:rsidP="008C1401">
      <w:pPr>
        <w:ind w:firstLineChars="300" w:firstLine="660"/>
        <w:rPr>
          <w:sz w:val="22"/>
        </w:rPr>
      </w:pPr>
      <w:r w:rsidRPr="00473DB4">
        <w:rPr>
          <w:rFonts w:hint="eastAsia"/>
          <w:sz w:val="22"/>
        </w:rPr>
        <w:t>・ナイター施設の継続利用やゲートボール場の整備</w:t>
      </w:r>
    </w:p>
    <w:p w:rsidR="008C1401" w:rsidRDefault="008C1401" w:rsidP="008C1401">
      <w:pPr>
        <w:ind w:firstLineChars="300" w:firstLine="660"/>
        <w:rPr>
          <w:sz w:val="22"/>
        </w:rPr>
      </w:pPr>
      <w:r w:rsidRPr="00473DB4">
        <w:rPr>
          <w:rFonts w:hint="eastAsia"/>
          <w:sz w:val="22"/>
        </w:rPr>
        <w:t>・塩屋湾の景観に沿う利用（塩屋小学校）</w:t>
      </w:r>
    </w:p>
    <w:p w:rsidR="008C1401" w:rsidRPr="00473DB4" w:rsidRDefault="008C1401" w:rsidP="00B84738">
      <w:pPr>
        <w:ind w:firstLineChars="300" w:firstLine="660"/>
        <w:rPr>
          <w:sz w:val="22"/>
        </w:rPr>
      </w:pPr>
      <w:r w:rsidRPr="00473DB4">
        <w:rPr>
          <w:rFonts w:hint="eastAsia"/>
          <w:sz w:val="22"/>
        </w:rPr>
        <w:t>・文化施設（学校発祥の地に歴史資料館と図書館）（塩屋小学校）</w:t>
      </w:r>
    </w:p>
    <w:p w:rsidR="008C1401" w:rsidRPr="00473DB4" w:rsidRDefault="008C1401" w:rsidP="008C1401">
      <w:pPr>
        <w:ind w:firstLineChars="300" w:firstLine="660"/>
        <w:rPr>
          <w:sz w:val="22"/>
        </w:rPr>
      </w:pPr>
      <w:r w:rsidRPr="00473DB4">
        <w:rPr>
          <w:rFonts w:hint="eastAsia"/>
          <w:sz w:val="22"/>
        </w:rPr>
        <w:t>・海神祭の資料館</w:t>
      </w:r>
    </w:p>
    <w:p w:rsidR="008C1401" w:rsidRPr="00473DB4" w:rsidRDefault="008C1401" w:rsidP="008C1401">
      <w:pPr>
        <w:ind w:firstLineChars="300" w:firstLine="660"/>
        <w:rPr>
          <w:sz w:val="22"/>
        </w:rPr>
      </w:pPr>
      <w:r w:rsidRPr="00473DB4">
        <w:rPr>
          <w:rFonts w:hint="eastAsia"/>
          <w:sz w:val="22"/>
        </w:rPr>
        <w:t>・子育て支援センター等子どもと高齢者が交流できる施設</w:t>
      </w:r>
    </w:p>
    <w:p w:rsidR="008C1401" w:rsidRDefault="008C1401" w:rsidP="008C1401">
      <w:pPr>
        <w:ind w:firstLineChars="300" w:firstLine="660"/>
        <w:rPr>
          <w:sz w:val="22"/>
        </w:rPr>
      </w:pPr>
      <w:r w:rsidRPr="00473DB4">
        <w:rPr>
          <w:rFonts w:hint="eastAsia"/>
          <w:sz w:val="22"/>
        </w:rPr>
        <w:t>・学童保育の設置</w:t>
      </w:r>
    </w:p>
    <w:p w:rsidR="00B84738" w:rsidRDefault="00B84738" w:rsidP="008C1401">
      <w:pPr>
        <w:ind w:firstLineChars="300" w:firstLine="660"/>
        <w:rPr>
          <w:sz w:val="22"/>
        </w:rPr>
      </w:pPr>
    </w:p>
    <w:p w:rsidR="00B84738" w:rsidRPr="00473DB4" w:rsidRDefault="00B84738" w:rsidP="00B84738">
      <w:pPr>
        <w:jc w:val="center"/>
        <w:rPr>
          <w:sz w:val="22"/>
        </w:rPr>
      </w:pPr>
      <w:r>
        <w:rPr>
          <w:rFonts w:hint="eastAsia"/>
          <w:sz w:val="22"/>
        </w:rPr>
        <w:t>－１５－</w:t>
      </w:r>
    </w:p>
    <w:p w:rsidR="008C1401" w:rsidRPr="00473DB4" w:rsidRDefault="008C1401" w:rsidP="008C1401">
      <w:pPr>
        <w:ind w:firstLineChars="300" w:firstLine="660"/>
        <w:rPr>
          <w:sz w:val="22"/>
        </w:rPr>
      </w:pPr>
      <w:r w:rsidRPr="00473DB4">
        <w:rPr>
          <w:rFonts w:hint="eastAsia"/>
          <w:sz w:val="22"/>
        </w:rPr>
        <w:lastRenderedPageBreak/>
        <w:t>・若者の定住を図り雇用に繋がる利用</w:t>
      </w:r>
    </w:p>
    <w:p w:rsidR="008C1401" w:rsidRPr="00473DB4" w:rsidRDefault="008C1401" w:rsidP="008C1401">
      <w:pPr>
        <w:ind w:firstLineChars="300" w:firstLine="660"/>
        <w:rPr>
          <w:sz w:val="22"/>
        </w:rPr>
      </w:pPr>
      <w:r w:rsidRPr="00473DB4">
        <w:rPr>
          <w:rFonts w:hint="eastAsia"/>
          <w:sz w:val="22"/>
        </w:rPr>
        <w:t>・健康増進施設</w:t>
      </w:r>
    </w:p>
    <w:p w:rsidR="008C1401" w:rsidRPr="00473DB4" w:rsidRDefault="008C1401" w:rsidP="008C1401">
      <w:pPr>
        <w:ind w:firstLineChars="200" w:firstLine="440"/>
        <w:rPr>
          <w:sz w:val="22"/>
        </w:rPr>
      </w:pPr>
      <w:r w:rsidRPr="00473DB4">
        <w:rPr>
          <w:rFonts w:hint="eastAsia"/>
          <w:sz w:val="22"/>
        </w:rPr>
        <w:t>⑩屋古区</w:t>
      </w:r>
    </w:p>
    <w:p w:rsidR="008C1401" w:rsidRPr="00473DB4" w:rsidRDefault="008C1401" w:rsidP="008C1401">
      <w:pPr>
        <w:ind w:firstLineChars="300" w:firstLine="660"/>
        <w:rPr>
          <w:sz w:val="22"/>
        </w:rPr>
      </w:pPr>
      <w:r w:rsidRPr="00473DB4">
        <w:rPr>
          <w:rFonts w:hint="eastAsia"/>
          <w:sz w:val="22"/>
        </w:rPr>
        <w:t>・産業興しで雇用に繋がる活用</w:t>
      </w:r>
    </w:p>
    <w:p w:rsidR="008C1401" w:rsidRPr="00473DB4" w:rsidRDefault="008C1401" w:rsidP="008C1401">
      <w:pPr>
        <w:ind w:firstLineChars="300" w:firstLine="660"/>
        <w:rPr>
          <w:sz w:val="22"/>
        </w:rPr>
      </w:pPr>
      <w:r w:rsidRPr="00473DB4">
        <w:rPr>
          <w:rFonts w:hint="eastAsia"/>
          <w:sz w:val="22"/>
        </w:rPr>
        <w:t>・体験滞在型宿泊施設（塩屋小学校）</w:t>
      </w:r>
    </w:p>
    <w:p w:rsidR="008C1401" w:rsidRPr="00473DB4" w:rsidRDefault="008C1401" w:rsidP="008C1401">
      <w:pPr>
        <w:ind w:firstLineChars="300" w:firstLine="660"/>
        <w:rPr>
          <w:sz w:val="22"/>
        </w:rPr>
      </w:pPr>
      <w:r w:rsidRPr="00473DB4">
        <w:rPr>
          <w:rFonts w:hint="eastAsia"/>
          <w:sz w:val="22"/>
        </w:rPr>
        <w:t>・老人ホーム</w:t>
      </w:r>
    </w:p>
    <w:p w:rsidR="008C1401" w:rsidRPr="00473DB4" w:rsidRDefault="008C1401" w:rsidP="008C1401">
      <w:pPr>
        <w:ind w:firstLineChars="300" w:firstLine="660"/>
        <w:rPr>
          <w:sz w:val="22"/>
        </w:rPr>
      </w:pPr>
      <w:r w:rsidRPr="00473DB4">
        <w:rPr>
          <w:rFonts w:hint="eastAsia"/>
          <w:sz w:val="22"/>
        </w:rPr>
        <w:t>・海洋スポーツの実践宿泊地</w:t>
      </w:r>
    </w:p>
    <w:p w:rsidR="008C1401" w:rsidRPr="00473DB4" w:rsidRDefault="008C1401" w:rsidP="008C1401">
      <w:pPr>
        <w:ind w:firstLineChars="300" w:firstLine="660"/>
        <w:rPr>
          <w:sz w:val="22"/>
        </w:rPr>
      </w:pPr>
      <w:r w:rsidRPr="00473DB4">
        <w:rPr>
          <w:rFonts w:hint="eastAsia"/>
          <w:sz w:val="22"/>
        </w:rPr>
        <w:t>・村立図書館</w:t>
      </w:r>
    </w:p>
    <w:p w:rsidR="008C1401" w:rsidRPr="00473DB4" w:rsidRDefault="008C1401" w:rsidP="008C1401">
      <w:pPr>
        <w:ind w:firstLineChars="200" w:firstLine="440"/>
        <w:rPr>
          <w:sz w:val="22"/>
        </w:rPr>
      </w:pPr>
      <w:r w:rsidRPr="00473DB4">
        <w:rPr>
          <w:rFonts w:hint="eastAsia"/>
          <w:sz w:val="22"/>
        </w:rPr>
        <w:t>⑪田港区</w:t>
      </w:r>
    </w:p>
    <w:p w:rsidR="008C1401" w:rsidRPr="00473DB4" w:rsidRDefault="008C1401" w:rsidP="008C1401">
      <w:pPr>
        <w:ind w:firstLineChars="300" w:firstLine="660"/>
        <w:rPr>
          <w:sz w:val="22"/>
        </w:rPr>
      </w:pPr>
      <w:r w:rsidRPr="00473DB4">
        <w:rPr>
          <w:rFonts w:hint="eastAsia"/>
          <w:sz w:val="22"/>
        </w:rPr>
        <w:t>・海洋スポーツの実践宿泊地（塩屋小学校）</w:t>
      </w:r>
    </w:p>
    <w:p w:rsidR="008C1401" w:rsidRPr="00473DB4" w:rsidRDefault="008C1401" w:rsidP="008C1401">
      <w:pPr>
        <w:ind w:firstLineChars="300" w:firstLine="660"/>
        <w:rPr>
          <w:sz w:val="22"/>
        </w:rPr>
      </w:pPr>
      <w:r w:rsidRPr="00473DB4">
        <w:rPr>
          <w:rFonts w:hint="eastAsia"/>
          <w:sz w:val="22"/>
        </w:rPr>
        <w:t>・指導者の配置されたトレーニング施設</w:t>
      </w:r>
    </w:p>
    <w:p w:rsidR="008C1401" w:rsidRPr="00473DB4" w:rsidRDefault="008C1401" w:rsidP="008C1401">
      <w:pPr>
        <w:ind w:firstLineChars="300" w:firstLine="660"/>
        <w:rPr>
          <w:sz w:val="22"/>
        </w:rPr>
      </w:pPr>
      <w:r w:rsidRPr="00473DB4">
        <w:rPr>
          <w:rFonts w:hint="eastAsia"/>
          <w:sz w:val="22"/>
        </w:rPr>
        <w:t>・若者の定住を図り雇用に繋がり人口増加を図る利用</w:t>
      </w:r>
    </w:p>
    <w:p w:rsidR="008C1401" w:rsidRPr="00473DB4" w:rsidRDefault="008C1401" w:rsidP="008C1401">
      <w:pPr>
        <w:ind w:firstLineChars="300" w:firstLine="660"/>
        <w:rPr>
          <w:sz w:val="22"/>
        </w:rPr>
      </w:pPr>
      <w:r w:rsidRPr="00473DB4">
        <w:rPr>
          <w:rFonts w:hint="eastAsia"/>
          <w:sz w:val="22"/>
        </w:rPr>
        <w:t>・特産品を扱う施設（大宜味中学校）</w:t>
      </w:r>
    </w:p>
    <w:p w:rsidR="008C1401" w:rsidRPr="00473DB4" w:rsidRDefault="008C1401" w:rsidP="008C1401">
      <w:pPr>
        <w:ind w:firstLineChars="300" w:firstLine="660"/>
        <w:rPr>
          <w:sz w:val="22"/>
        </w:rPr>
      </w:pPr>
      <w:r w:rsidRPr="00473DB4">
        <w:rPr>
          <w:rFonts w:hint="eastAsia"/>
          <w:sz w:val="22"/>
        </w:rPr>
        <w:t>・滞在型の宿泊施設（塩屋小学校）</w:t>
      </w:r>
    </w:p>
    <w:p w:rsidR="008C1401" w:rsidRPr="00473DB4" w:rsidRDefault="008C1401" w:rsidP="008C1401">
      <w:pPr>
        <w:ind w:firstLineChars="300" w:firstLine="660"/>
        <w:rPr>
          <w:sz w:val="22"/>
        </w:rPr>
      </w:pPr>
      <w:r w:rsidRPr="00473DB4">
        <w:rPr>
          <w:rFonts w:hint="eastAsia"/>
          <w:sz w:val="22"/>
        </w:rPr>
        <w:t>・役場庁舎の移転（大宜味小学校）</w:t>
      </w:r>
    </w:p>
    <w:p w:rsidR="008C1401" w:rsidRPr="00473DB4" w:rsidRDefault="008C1401" w:rsidP="008C1401">
      <w:pPr>
        <w:ind w:firstLineChars="300" w:firstLine="660"/>
        <w:rPr>
          <w:sz w:val="22"/>
        </w:rPr>
      </w:pPr>
      <w:r w:rsidRPr="00473DB4">
        <w:rPr>
          <w:rFonts w:hint="eastAsia"/>
          <w:sz w:val="22"/>
        </w:rPr>
        <w:t>・福祉施設</w:t>
      </w:r>
    </w:p>
    <w:p w:rsidR="008C1401" w:rsidRPr="00473DB4" w:rsidRDefault="008C1401" w:rsidP="008C1401">
      <w:pPr>
        <w:ind w:firstLineChars="200" w:firstLine="440"/>
        <w:rPr>
          <w:sz w:val="22"/>
        </w:rPr>
      </w:pPr>
      <w:r w:rsidRPr="00473DB4">
        <w:rPr>
          <w:rFonts w:hint="eastAsia"/>
          <w:sz w:val="22"/>
        </w:rPr>
        <w:t>⑫大保区</w:t>
      </w:r>
    </w:p>
    <w:p w:rsidR="008C1401" w:rsidRPr="00473DB4" w:rsidRDefault="008C1401" w:rsidP="008C1401">
      <w:pPr>
        <w:ind w:firstLineChars="300" w:firstLine="660"/>
        <w:rPr>
          <w:sz w:val="22"/>
        </w:rPr>
      </w:pPr>
      <w:r w:rsidRPr="00473DB4">
        <w:rPr>
          <w:rFonts w:hint="eastAsia"/>
          <w:sz w:val="22"/>
        </w:rPr>
        <w:t>・学童保育の設置</w:t>
      </w:r>
    </w:p>
    <w:p w:rsidR="008C1401" w:rsidRPr="00473DB4" w:rsidRDefault="008C1401" w:rsidP="008C1401">
      <w:pPr>
        <w:ind w:firstLineChars="300" w:firstLine="660"/>
        <w:rPr>
          <w:sz w:val="22"/>
        </w:rPr>
      </w:pPr>
      <w:r w:rsidRPr="00473DB4">
        <w:rPr>
          <w:rFonts w:hint="eastAsia"/>
          <w:sz w:val="22"/>
        </w:rPr>
        <w:t>・観光関連施設（塩屋小学校）</w:t>
      </w:r>
    </w:p>
    <w:p w:rsidR="008C1401" w:rsidRPr="00473DB4" w:rsidRDefault="008C1401" w:rsidP="008C1401">
      <w:pPr>
        <w:ind w:firstLineChars="300" w:firstLine="660"/>
        <w:rPr>
          <w:sz w:val="22"/>
        </w:rPr>
      </w:pPr>
      <w:r w:rsidRPr="00473DB4">
        <w:rPr>
          <w:rFonts w:hint="eastAsia"/>
          <w:sz w:val="22"/>
        </w:rPr>
        <w:t>・体験滞在型宿泊施設（塩屋小学校）</w:t>
      </w:r>
    </w:p>
    <w:p w:rsidR="008C1401" w:rsidRPr="00473DB4" w:rsidRDefault="008C1401" w:rsidP="008C1401">
      <w:pPr>
        <w:ind w:firstLineChars="300" w:firstLine="660"/>
        <w:rPr>
          <w:sz w:val="22"/>
        </w:rPr>
      </w:pPr>
      <w:r w:rsidRPr="00473DB4">
        <w:rPr>
          <w:rFonts w:hint="eastAsia"/>
          <w:sz w:val="22"/>
        </w:rPr>
        <w:t>・指導者を配備した健康増進施設</w:t>
      </w:r>
    </w:p>
    <w:p w:rsidR="008C1401" w:rsidRPr="00473DB4" w:rsidRDefault="008C1401" w:rsidP="008C1401">
      <w:pPr>
        <w:ind w:firstLineChars="300" w:firstLine="660"/>
        <w:rPr>
          <w:sz w:val="22"/>
        </w:rPr>
      </w:pPr>
      <w:r w:rsidRPr="00473DB4">
        <w:rPr>
          <w:rFonts w:hint="eastAsia"/>
          <w:sz w:val="22"/>
        </w:rPr>
        <w:t>・役場庁舎や社協・商工会の移転（大宜味小学校）</w:t>
      </w:r>
    </w:p>
    <w:p w:rsidR="008C1401" w:rsidRPr="00473DB4" w:rsidRDefault="008C1401" w:rsidP="008C1401">
      <w:pPr>
        <w:ind w:firstLineChars="200" w:firstLine="440"/>
        <w:rPr>
          <w:sz w:val="22"/>
        </w:rPr>
      </w:pPr>
      <w:r w:rsidRPr="00473DB4">
        <w:rPr>
          <w:rFonts w:hint="eastAsia"/>
          <w:sz w:val="22"/>
        </w:rPr>
        <w:t>⑬白浜区</w:t>
      </w:r>
    </w:p>
    <w:p w:rsidR="008C1401" w:rsidRPr="00473DB4" w:rsidRDefault="008C1401" w:rsidP="008C1401">
      <w:pPr>
        <w:ind w:firstLineChars="300" w:firstLine="660"/>
        <w:rPr>
          <w:sz w:val="22"/>
        </w:rPr>
      </w:pPr>
      <w:r w:rsidRPr="00473DB4">
        <w:rPr>
          <w:rFonts w:hint="eastAsia"/>
          <w:sz w:val="22"/>
        </w:rPr>
        <w:t>・民泊事業等のセレモニー施設としての利用</w:t>
      </w:r>
    </w:p>
    <w:p w:rsidR="008C1401" w:rsidRPr="00473DB4" w:rsidRDefault="008C1401" w:rsidP="008C1401">
      <w:pPr>
        <w:ind w:firstLineChars="300" w:firstLine="660"/>
        <w:rPr>
          <w:sz w:val="22"/>
        </w:rPr>
      </w:pPr>
      <w:r w:rsidRPr="00473DB4">
        <w:rPr>
          <w:rFonts w:hint="eastAsia"/>
          <w:sz w:val="22"/>
        </w:rPr>
        <w:t>・水産関連施設（津波小学校）</w:t>
      </w:r>
    </w:p>
    <w:p w:rsidR="008C1401" w:rsidRPr="00473DB4" w:rsidRDefault="008C1401" w:rsidP="008C1401">
      <w:pPr>
        <w:ind w:firstLineChars="300" w:firstLine="660"/>
        <w:rPr>
          <w:sz w:val="22"/>
        </w:rPr>
      </w:pPr>
      <w:r>
        <w:rPr>
          <w:rFonts w:hint="eastAsia"/>
          <w:sz w:val="22"/>
        </w:rPr>
        <w:t>・文化施設美術館や</w:t>
      </w:r>
      <w:r w:rsidRPr="00473DB4">
        <w:rPr>
          <w:rFonts w:hint="eastAsia"/>
          <w:sz w:val="22"/>
        </w:rPr>
        <w:t>ギャラリーとしての利用</w:t>
      </w:r>
    </w:p>
    <w:p w:rsidR="008C1401" w:rsidRPr="00473DB4" w:rsidRDefault="008C1401" w:rsidP="008C1401">
      <w:pPr>
        <w:ind w:firstLineChars="300" w:firstLine="660"/>
        <w:rPr>
          <w:sz w:val="22"/>
        </w:rPr>
      </w:pPr>
      <w:r w:rsidRPr="00473DB4">
        <w:rPr>
          <w:rFonts w:hint="eastAsia"/>
          <w:sz w:val="22"/>
        </w:rPr>
        <w:t>・村の伝統芸能や文化を体験できる施設</w:t>
      </w:r>
    </w:p>
    <w:p w:rsidR="008C1401" w:rsidRPr="00473DB4" w:rsidRDefault="008C1401" w:rsidP="008C1401">
      <w:pPr>
        <w:ind w:firstLineChars="300" w:firstLine="660"/>
        <w:rPr>
          <w:sz w:val="22"/>
        </w:rPr>
      </w:pPr>
      <w:r w:rsidRPr="00473DB4">
        <w:rPr>
          <w:rFonts w:hint="eastAsia"/>
          <w:sz w:val="22"/>
        </w:rPr>
        <w:t>・学童保育の設置</w:t>
      </w:r>
    </w:p>
    <w:p w:rsidR="008C1401" w:rsidRPr="00473DB4" w:rsidRDefault="008C1401" w:rsidP="008C1401">
      <w:pPr>
        <w:ind w:firstLineChars="200" w:firstLine="440"/>
        <w:rPr>
          <w:sz w:val="22"/>
        </w:rPr>
      </w:pPr>
      <w:r w:rsidRPr="00473DB4">
        <w:rPr>
          <w:rFonts w:hint="eastAsia"/>
          <w:sz w:val="22"/>
        </w:rPr>
        <w:t>⑭宮城区</w:t>
      </w:r>
    </w:p>
    <w:p w:rsidR="008C1401" w:rsidRPr="00473DB4" w:rsidRDefault="008C1401" w:rsidP="008C1401">
      <w:pPr>
        <w:ind w:firstLineChars="300" w:firstLine="660"/>
        <w:rPr>
          <w:sz w:val="22"/>
        </w:rPr>
      </w:pPr>
      <w:r w:rsidRPr="00473DB4">
        <w:rPr>
          <w:rFonts w:hint="eastAsia"/>
          <w:sz w:val="22"/>
        </w:rPr>
        <w:t>・宿泊施設の整備</w:t>
      </w:r>
    </w:p>
    <w:p w:rsidR="008C1401" w:rsidRPr="00473DB4" w:rsidRDefault="008C1401" w:rsidP="008C1401">
      <w:pPr>
        <w:ind w:firstLineChars="300" w:firstLine="660"/>
        <w:rPr>
          <w:sz w:val="22"/>
        </w:rPr>
      </w:pPr>
      <w:r w:rsidRPr="00473DB4">
        <w:rPr>
          <w:rFonts w:hint="eastAsia"/>
          <w:sz w:val="22"/>
        </w:rPr>
        <w:t>・学童保育の設置</w:t>
      </w:r>
    </w:p>
    <w:p w:rsidR="008C1401" w:rsidRPr="00473DB4" w:rsidRDefault="008C1401" w:rsidP="008C1401">
      <w:pPr>
        <w:ind w:firstLineChars="300" w:firstLine="660"/>
        <w:rPr>
          <w:sz w:val="22"/>
        </w:rPr>
      </w:pPr>
      <w:r w:rsidRPr="00473DB4">
        <w:rPr>
          <w:rFonts w:hint="eastAsia"/>
          <w:sz w:val="22"/>
        </w:rPr>
        <w:t>・老人ホームの設置</w:t>
      </w:r>
    </w:p>
    <w:p w:rsidR="008C1401" w:rsidRPr="00473DB4" w:rsidRDefault="008C1401" w:rsidP="008C1401">
      <w:pPr>
        <w:ind w:firstLineChars="200" w:firstLine="440"/>
        <w:rPr>
          <w:sz w:val="22"/>
        </w:rPr>
      </w:pPr>
      <w:r w:rsidRPr="00473DB4">
        <w:rPr>
          <w:rFonts w:hint="eastAsia"/>
          <w:sz w:val="22"/>
        </w:rPr>
        <w:t>⑮江洲区</w:t>
      </w:r>
    </w:p>
    <w:p w:rsidR="008C1401" w:rsidRDefault="008C1401" w:rsidP="008C1401">
      <w:pPr>
        <w:ind w:firstLineChars="300" w:firstLine="660"/>
        <w:rPr>
          <w:sz w:val="22"/>
        </w:rPr>
      </w:pPr>
      <w:r w:rsidRPr="00473DB4">
        <w:rPr>
          <w:rFonts w:hint="eastAsia"/>
          <w:sz w:val="22"/>
        </w:rPr>
        <w:t>・民間による体験滞在型宿泊施設</w:t>
      </w:r>
    </w:p>
    <w:p w:rsidR="00B84738" w:rsidRPr="00B84738" w:rsidRDefault="00B84738" w:rsidP="00B84738">
      <w:pPr>
        <w:ind w:firstLineChars="300" w:firstLine="660"/>
        <w:rPr>
          <w:sz w:val="22"/>
        </w:rPr>
      </w:pPr>
      <w:r>
        <w:rPr>
          <w:rFonts w:hint="eastAsia"/>
          <w:sz w:val="22"/>
        </w:rPr>
        <w:t>・</w:t>
      </w:r>
      <w:r w:rsidR="008C1401" w:rsidRPr="00473DB4">
        <w:rPr>
          <w:rFonts w:hint="eastAsia"/>
          <w:sz w:val="22"/>
        </w:rPr>
        <w:t>定住移住を促進する就業支援の一時的な住居</w:t>
      </w:r>
    </w:p>
    <w:p w:rsidR="008C1401" w:rsidRPr="00473DB4" w:rsidRDefault="008C1401" w:rsidP="008C1401">
      <w:pPr>
        <w:ind w:firstLineChars="200" w:firstLine="440"/>
        <w:rPr>
          <w:sz w:val="22"/>
        </w:rPr>
      </w:pPr>
      <w:r w:rsidRPr="00473DB4">
        <w:rPr>
          <w:rFonts w:hint="eastAsia"/>
          <w:sz w:val="22"/>
        </w:rPr>
        <w:t>⑯津波区</w:t>
      </w:r>
    </w:p>
    <w:p w:rsidR="008C1401" w:rsidRPr="00473DB4" w:rsidRDefault="008C1401" w:rsidP="008C1401">
      <w:pPr>
        <w:ind w:firstLineChars="300" w:firstLine="660"/>
        <w:rPr>
          <w:sz w:val="22"/>
        </w:rPr>
      </w:pPr>
      <w:r w:rsidRPr="00473DB4">
        <w:rPr>
          <w:rFonts w:hint="eastAsia"/>
          <w:sz w:val="22"/>
        </w:rPr>
        <w:t>・歴史資料館</w:t>
      </w:r>
    </w:p>
    <w:p w:rsidR="008C1401" w:rsidRPr="00473DB4" w:rsidRDefault="008C1401" w:rsidP="008C1401">
      <w:pPr>
        <w:ind w:firstLineChars="300" w:firstLine="660"/>
        <w:rPr>
          <w:sz w:val="22"/>
        </w:rPr>
      </w:pPr>
      <w:r w:rsidRPr="00473DB4">
        <w:rPr>
          <w:rFonts w:hint="eastAsia"/>
          <w:sz w:val="22"/>
        </w:rPr>
        <w:t>・居住施設</w:t>
      </w:r>
    </w:p>
    <w:p w:rsidR="00B84738" w:rsidRDefault="00B84738" w:rsidP="008C1401">
      <w:pPr>
        <w:ind w:firstLineChars="300" w:firstLine="660"/>
        <w:rPr>
          <w:sz w:val="22"/>
        </w:rPr>
      </w:pPr>
    </w:p>
    <w:p w:rsidR="00B84738" w:rsidRDefault="00B84738" w:rsidP="00B84738">
      <w:pPr>
        <w:jc w:val="center"/>
        <w:rPr>
          <w:sz w:val="22"/>
        </w:rPr>
      </w:pPr>
      <w:r>
        <w:rPr>
          <w:rFonts w:hint="eastAsia"/>
          <w:sz w:val="22"/>
        </w:rPr>
        <w:t>－１６－</w:t>
      </w:r>
    </w:p>
    <w:p w:rsidR="00B84738" w:rsidRPr="00473DB4" w:rsidRDefault="008C1401" w:rsidP="00B84738">
      <w:pPr>
        <w:ind w:firstLineChars="300" w:firstLine="660"/>
        <w:rPr>
          <w:sz w:val="22"/>
        </w:rPr>
      </w:pPr>
      <w:r w:rsidRPr="00473DB4">
        <w:rPr>
          <w:rFonts w:hint="eastAsia"/>
          <w:sz w:val="22"/>
        </w:rPr>
        <w:lastRenderedPageBreak/>
        <w:t>・定住移住を促進する就業支援の一時的な住居</w:t>
      </w:r>
    </w:p>
    <w:p w:rsidR="008C1401" w:rsidRPr="00473DB4" w:rsidRDefault="008C1401" w:rsidP="008C1401">
      <w:pPr>
        <w:ind w:firstLineChars="300" w:firstLine="660"/>
        <w:rPr>
          <w:sz w:val="22"/>
        </w:rPr>
      </w:pPr>
      <w:r w:rsidRPr="00473DB4">
        <w:rPr>
          <w:rFonts w:hint="eastAsia"/>
          <w:sz w:val="22"/>
        </w:rPr>
        <w:t>・インキュベーション施設</w:t>
      </w:r>
    </w:p>
    <w:p w:rsidR="008C1401" w:rsidRPr="00473DB4" w:rsidRDefault="008C1401" w:rsidP="008C1401">
      <w:pPr>
        <w:ind w:firstLineChars="300" w:firstLine="660"/>
        <w:rPr>
          <w:sz w:val="22"/>
        </w:rPr>
      </w:pPr>
      <w:r w:rsidRPr="00473DB4">
        <w:rPr>
          <w:rFonts w:hint="eastAsia"/>
          <w:sz w:val="22"/>
        </w:rPr>
        <w:t>・健康増進施設と商業施設</w:t>
      </w:r>
    </w:p>
    <w:p w:rsidR="008C1401" w:rsidRPr="00473DB4" w:rsidRDefault="008C1401" w:rsidP="008C1401">
      <w:pPr>
        <w:rPr>
          <w:sz w:val="22"/>
        </w:rPr>
      </w:pPr>
      <w:r>
        <w:rPr>
          <w:rFonts w:hint="eastAsia"/>
          <w:sz w:val="22"/>
        </w:rPr>
        <w:t>（２</w:t>
      </w:r>
      <w:r w:rsidRPr="00473DB4">
        <w:rPr>
          <w:sz w:val="22"/>
        </w:rPr>
        <w:t>）共通する要望</w:t>
      </w:r>
    </w:p>
    <w:p w:rsidR="008C1401" w:rsidRDefault="008C1401" w:rsidP="008C1401">
      <w:pPr>
        <w:ind w:firstLineChars="200" w:firstLine="440"/>
        <w:rPr>
          <w:sz w:val="22"/>
        </w:rPr>
      </w:pPr>
      <w:r w:rsidRPr="00473DB4">
        <w:rPr>
          <w:rFonts w:hint="eastAsia"/>
          <w:sz w:val="22"/>
        </w:rPr>
        <w:t>・地域の課題である人口減少を解決する利用。</w:t>
      </w:r>
    </w:p>
    <w:p w:rsidR="008C1401" w:rsidRPr="00473DB4" w:rsidRDefault="008C1401" w:rsidP="008C1401">
      <w:pPr>
        <w:ind w:firstLineChars="200" w:firstLine="440"/>
        <w:rPr>
          <w:sz w:val="22"/>
        </w:rPr>
      </w:pPr>
      <w:r>
        <w:rPr>
          <w:rFonts w:hint="eastAsia"/>
          <w:sz w:val="22"/>
        </w:rPr>
        <w:t>・地域経済の活性化に繋がる利用</w:t>
      </w:r>
    </w:p>
    <w:p w:rsidR="008C1401" w:rsidRPr="00473DB4" w:rsidRDefault="008C1401" w:rsidP="008C1401">
      <w:pPr>
        <w:ind w:firstLineChars="200" w:firstLine="440"/>
        <w:rPr>
          <w:sz w:val="22"/>
        </w:rPr>
      </w:pPr>
      <w:r w:rsidRPr="00473DB4">
        <w:rPr>
          <w:rFonts w:hint="eastAsia"/>
          <w:sz w:val="22"/>
        </w:rPr>
        <w:t>・雇用を生み出し若者が定住し、人口増加に繋がる利用</w:t>
      </w:r>
    </w:p>
    <w:p w:rsidR="008C1401" w:rsidRPr="00473DB4" w:rsidRDefault="008C1401" w:rsidP="008C1401">
      <w:pPr>
        <w:ind w:firstLineChars="200" w:firstLine="440"/>
        <w:rPr>
          <w:sz w:val="22"/>
        </w:rPr>
      </w:pPr>
      <w:r w:rsidRPr="00473DB4">
        <w:rPr>
          <w:rFonts w:hint="eastAsia"/>
          <w:sz w:val="22"/>
        </w:rPr>
        <w:t>・村の財政負担軽減のため民間事業者の誘致。</w:t>
      </w:r>
    </w:p>
    <w:p w:rsidR="008C1401" w:rsidRPr="00473DB4" w:rsidRDefault="008C1401" w:rsidP="008C1401">
      <w:pPr>
        <w:ind w:firstLineChars="200" w:firstLine="440"/>
        <w:rPr>
          <w:sz w:val="22"/>
        </w:rPr>
      </w:pPr>
      <w:r w:rsidRPr="00473DB4">
        <w:rPr>
          <w:rFonts w:hint="eastAsia"/>
          <w:sz w:val="22"/>
        </w:rPr>
        <w:t>・民間からの企画提案を広く募って欲しい。</w:t>
      </w:r>
    </w:p>
    <w:p w:rsidR="008C1401" w:rsidRPr="00473DB4" w:rsidRDefault="008C1401" w:rsidP="008C1401">
      <w:pPr>
        <w:ind w:firstLineChars="200" w:firstLine="440"/>
        <w:rPr>
          <w:sz w:val="22"/>
        </w:rPr>
      </w:pPr>
      <w:r w:rsidRPr="00473DB4">
        <w:rPr>
          <w:rFonts w:hint="eastAsia"/>
          <w:sz w:val="22"/>
        </w:rPr>
        <w:t>・体育館とグラウンドは、地域住民のために村管理を継続して欲しい。</w:t>
      </w:r>
    </w:p>
    <w:p w:rsidR="008C1401" w:rsidRPr="00473DB4" w:rsidRDefault="008C1401" w:rsidP="008C1401">
      <w:pPr>
        <w:ind w:firstLineChars="200" w:firstLine="440"/>
        <w:rPr>
          <w:sz w:val="22"/>
        </w:rPr>
      </w:pPr>
      <w:r w:rsidRPr="00473DB4">
        <w:rPr>
          <w:rFonts w:hint="eastAsia"/>
          <w:sz w:val="22"/>
        </w:rPr>
        <w:t>・学童保育の設置</w:t>
      </w:r>
    </w:p>
    <w:p w:rsidR="008C1401" w:rsidRPr="00473DB4" w:rsidRDefault="008C1401" w:rsidP="008C1401">
      <w:pPr>
        <w:rPr>
          <w:sz w:val="22"/>
        </w:rPr>
      </w:pPr>
      <w:r>
        <w:rPr>
          <w:rFonts w:hint="eastAsia"/>
          <w:sz w:val="22"/>
        </w:rPr>
        <w:t>（３</w:t>
      </w:r>
      <w:r w:rsidRPr="00473DB4">
        <w:rPr>
          <w:rFonts w:hint="eastAsia"/>
          <w:sz w:val="22"/>
        </w:rPr>
        <w:t>）その他の要望</w:t>
      </w:r>
    </w:p>
    <w:p w:rsidR="008C1401" w:rsidRPr="00473DB4" w:rsidRDefault="008C1401" w:rsidP="008C1401">
      <w:pPr>
        <w:ind w:firstLineChars="200" w:firstLine="440"/>
        <w:rPr>
          <w:sz w:val="22"/>
        </w:rPr>
      </w:pPr>
      <w:r w:rsidRPr="00473DB4">
        <w:rPr>
          <w:rFonts w:hint="eastAsia"/>
          <w:sz w:val="22"/>
        </w:rPr>
        <w:t>・施設周辺の校地も含めた維持管理。</w:t>
      </w:r>
    </w:p>
    <w:p w:rsidR="008C1401" w:rsidRPr="00473DB4" w:rsidRDefault="008C1401" w:rsidP="008C1401">
      <w:pPr>
        <w:ind w:firstLineChars="200" w:firstLine="440"/>
        <w:rPr>
          <w:sz w:val="22"/>
        </w:rPr>
      </w:pPr>
      <w:r w:rsidRPr="00473DB4">
        <w:rPr>
          <w:rFonts w:hint="eastAsia"/>
          <w:sz w:val="22"/>
        </w:rPr>
        <w:t>・喜如嘉小学校の桜園の維持管理も含める。</w:t>
      </w:r>
    </w:p>
    <w:p w:rsidR="008C1401" w:rsidRPr="00473DB4" w:rsidRDefault="008C1401" w:rsidP="008C1401">
      <w:pPr>
        <w:ind w:firstLineChars="200" w:firstLine="440"/>
        <w:rPr>
          <w:sz w:val="22"/>
        </w:rPr>
      </w:pPr>
      <w:r w:rsidRPr="00473DB4">
        <w:rPr>
          <w:rFonts w:hint="eastAsia"/>
          <w:sz w:val="22"/>
        </w:rPr>
        <w:t>・廃校後の管理について。</w:t>
      </w:r>
    </w:p>
    <w:p w:rsidR="008C1401" w:rsidRPr="00473DB4" w:rsidRDefault="008C1401" w:rsidP="008C1401">
      <w:pPr>
        <w:ind w:firstLineChars="200" w:firstLine="440"/>
        <w:rPr>
          <w:sz w:val="22"/>
        </w:rPr>
      </w:pPr>
      <w:r w:rsidRPr="00473DB4">
        <w:rPr>
          <w:sz w:val="22"/>
        </w:rPr>
        <w:t>・跡利用の今後の行程計画を示して欲しい。</w:t>
      </w:r>
    </w:p>
    <w:p w:rsidR="008C1401" w:rsidRPr="00473DB4" w:rsidRDefault="008C1401" w:rsidP="008C1401">
      <w:pPr>
        <w:ind w:firstLineChars="200" w:firstLine="440"/>
        <w:rPr>
          <w:sz w:val="22"/>
        </w:rPr>
      </w:pPr>
      <w:r w:rsidRPr="00473DB4">
        <w:rPr>
          <w:rFonts w:hint="eastAsia"/>
          <w:sz w:val="22"/>
        </w:rPr>
        <w:t>・校内の未登記部分の早期解決。</w:t>
      </w:r>
    </w:p>
    <w:p w:rsidR="008C1401" w:rsidRPr="00473DB4" w:rsidRDefault="008C1401" w:rsidP="008C1401">
      <w:pPr>
        <w:ind w:firstLineChars="200" w:firstLine="440"/>
        <w:rPr>
          <w:sz w:val="22"/>
        </w:rPr>
      </w:pPr>
      <w:r w:rsidRPr="00473DB4">
        <w:rPr>
          <w:sz w:val="22"/>
        </w:rPr>
        <w:t>・跡地は海岸沿いとなるので津波などの防災上の課題解決を考えて欲しい。</w:t>
      </w:r>
    </w:p>
    <w:p w:rsidR="008C1401" w:rsidRDefault="008C1401" w:rsidP="008C1401">
      <w:pPr>
        <w:ind w:firstLineChars="200" w:firstLine="440"/>
        <w:rPr>
          <w:sz w:val="22"/>
        </w:rPr>
      </w:pPr>
      <w:r w:rsidRPr="00473DB4">
        <w:rPr>
          <w:rFonts w:hint="eastAsia"/>
          <w:sz w:val="22"/>
        </w:rPr>
        <w:t>・今後の選挙の投票場所は。</w:t>
      </w:r>
    </w:p>
    <w:p w:rsidR="008C1401" w:rsidRDefault="008C1401" w:rsidP="008C1401">
      <w:pPr>
        <w:ind w:firstLineChars="200" w:firstLine="440"/>
        <w:rPr>
          <w:sz w:val="22"/>
        </w:rPr>
      </w:pPr>
    </w:p>
    <w:p w:rsidR="008C1401" w:rsidRPr="002B7C7C" w:rsidRDefault="008C1401" w:rsidP="008C1401">
      <w:pPr>
        <w:rPr>
          <w:b/>
          <w:sz w:val="22"/>
        </w:rPr>
      </w:pPr>
      <w:r>
        <w:rPr>
          <w:rFonts w:hint="eastAsia"/>
          <w:b/>
          <w:sz w:val="22"/>
        </w:rPr>
        <w:t>３．</w:t>
      </w:r>
      <w:r w:rsidRPr="002B7C7C">
        <w:rPr>
          <w:b/>
          <w:sz w:val="22"/>
        </w:rPr>
        <w:t>民間事業者等からの要望等</w:t>
      </w:r>
    </w:p>
    <w:p w:rsidR="008C1401" w:rsidRDefault="008C1401" w:rsidP="008C1401">
      <w:pPr>
        <w:rPr>
          <w:sz w:val="22"/>
        </w:rPr>
      </w:pPr>
      <w:r w:rsidRPr="00473DB4">
        <w:rPr>
          <w:rFonts w:hint="eastAsia"/>
          <w:sz w:val="22"/>
        </w:rPr>
        <w:t xml:space="preserve">　</w:t>
      </w:r>
      <w:r>
        <w:rPr>
          <w:rFonts w:hint="eastAsia"/>
          <w:sz w:val="22"/>
        </w:rPr>
        <w:t xml:space="preserve">　①介護サービス施設</w:t>
      </w:r>
    </w:p>
    <w:p w:rsidR="008C1401" w:rsidRDefault="008C1401" w:rsidP="008C1401">
      <w:pPr>
        <w:ind w:firstLineChars="100" w:firstLine="220"/>
        <w:rPr>
          <w:sz w:val="22"/>
        </w:rPr>
      </w:pPr>
      <w:r>
        <w:rPr>
          <w:rFonts w:hint="eastAsia"/>
          <w:sz w:val="22"/>
        </w:rPr>
        <w:t xml:space="preserve">　②障がい者雇用の事業利用</w:t>
      </w:r>
    </w:p>
    <w:p w:rsidR="008C1401" w:rsidRDefault="008C1401" w:rsidP="008C1401">
      <w:pPr>
        <w:ind w:firstLineChars="100" w:firstLine="220"/>
        <w:rPr>
          <w:sz w:val="22"/>
        </w:rPr>
      </w:pPr>
      <w:r>
        <w:rPr>
          <w:rFonts w:hint="eastAsia"/>
          <w:sz w:val="22"/>
        </w:rPr>
        <w:t xml:space="preserve">　③塩屋湾を活用した滞在型施設（保養・武道指導）</w:t>
      </w:r>
    </w:p>
    <w:p w:rsidR="008C1401" w:rsidRDefault="008C1401" w:rsidP="008C1401">
      <w:pPr>
        <w:rPr>
          <w:sz w:val="22"/>
        </w:rPr>
      </w:pPr>
      <w:r>
        <w:rPr>
          <w:rFonts w:hint="eastAsia"/>
          <w:sz w:val="22"/>
        </w:rPr>
        <w:t xml:space="preserve">　　④企業集団のインキュベーション施設</w:t>
      </w:r>
    </w:p>
    <w:p w:rsidR="008C1401" w:rsidRDefault="008C1401" w:rsidP="008C1401">
      <w:pPr>
        <w:ind w:firstLineChars="100" w:firstLine="220"/>
        <w:rPr>
          <w:sz w:val="22"/>
        </w:rPr>
      </w:pPr>
      <w:r>
        <w:rPr>
          <w:rFonts w:hint="eastAsia"/>
          <w:sz w:val="22"/>
        </w:rPr>
        <w:t xml:space="preserve">　⑤ＮＰＯによる農産施設</w:t>
      </w:r>
    </w:p>
    <w:p w:rsidR="008C1401" w:rsidRDefault="008C1401" w:rsidP="008C1401">
      <w:pPr>
        <w:rPr>
          <w:sz w:val="22"/>
        </w:rPr>
      </w:pPr>
      <w:r>
        <w:rPr>
          <w:rFonts w:hint="eastAsia"/>
          <w:sz w:val="22"/>
        </w:rPr>
        <w:t xml:space="preserve">　　⑥シークヮーサー関連企業施設</w:t>
      </w:r>
    </w:p>
    <w:p w:rsidR="008C1401" w:rsidRDefault="008C1401" w:rsidP="008C1401">
      <w:pPr>
        <w:rPr>
          <w:sz w:val="22"/>
        </w:rPr>
      </w:pPr>
      <w:r>
        <w:rPr>
          <w:rFonts w:hint="eastAsia"/>
          <w:sz w:val="22"/>
        </w:rPr>
        <w:t xml:space="preserve">　　⑦農業生産施設</w:t>
      </w:r>
    </w:p>
    <w:p w:rsidR="008C1401" w:rsidRDefault="008C1401" w:rsidP="008C1401">
      <w:pPr>
        <w:rPr>
          <w:sz w:val="22"/>
        </w:rPr>
      </w:pPr>
    </w:p>
    <w:p w:rsidR="008C1401" w:rsidRPr="008D2707" w:rsidRDefault="008C1401" w:rsidP="008C1401">
      <w:pPr>
        <w:rPr>
          <w:b/>
          <w:sz w:val="22"/>
        </w:rPr>
      </w:pPr>
      <w:r w:rsidRPr="008D2707">
        <w:rPr>
          <w:rFonts w:hint="eastAsia"/>
          <w:b/>
          <w:sz w:val="22"/>
        </w:rPr>
        <w:t>４．公共施設活用に関する提案</w:t>
      </w:r>
    </w:p>
    <w:p w:rsidR="008C1401" w:rsidRDefault="008C1401" w:rsidP="008C1401">
      <w:pPr>
        <w:ind w:firstLineChars="100" w:firstLine="220"/>
        <w:rPr>
          <w:sz w:val="22"/>
        </w:rPr>
      </w:pPr>
      <w:r>
        <w:rPr>
          <w:rFonts w:hint="eastAsia"/>
          <w:sz w:val="22"/>
        </w:rPr>
        <w:t xml:space="preserve">　①役場庁舎としての活用</w:t>
      </w:r>
    </w:p>
    <w:p w:rsidR="008C1401" w:rsidRDefault="008C1401" w:rsidP="008C1401">
      <w:pPr>
        <w:ind w:firstLineChars="100" w:firstLine="220"/>
        <w:rPr>
          <w:sz w:val="22"/>
        </w:rPr>
      </w:pPr>
      <w:r>
        <w:rPr>
          <w:rFonts w:hint="eastAsia"/>
          <w:sz w:val="22"/>
        </w:rPr>
        <w:t xml:space="preserve">　②博物館・資料館等</w:t>
      </w:r>
    </w:p>
    <w:p w:rsidR="008C1401" w:rsidRDefault="008C1401" w:rsidP="008C1401">
      <w:pPr>
        <w:ind w:firstLineChars="100" w:firstLine="220"/>
        <w:rPr>
          <w:sz w:val="22"/>
        </w:rPr>
      </w:pPr>
      <w:r>
        <w:rPr>
          <w:rFonts w:hint="eastAsia"/>
          <w:sz w:val="22"/>
        </w:rPr>
        <w:t xml:space="preserve">　③村立図書館</w:t>
      </w:r>
    </w:p>
    <w:p w:rsidR="008C1401" w:rsidRDefault="008C1401" w:rsidP="008C1401">
      <w:pPr>
        <w:ind w:firstLineChars="100" w:firstLine="220"/>
        <w:rPr>
          <w:sz w:val="22"/>
        </w:rPr>
      </w:pPr>
      <w:r>
        <w:rPr>
          <w:rFonts w:hint="eastAsia"/>
          <w:sz w:val="22"/>
        </w:rPr>
        <w:t xml:space="preserve">　④総合福祉センター</w:t>
      </w:r>
    </w:p>
    <w:p w:rsidR="008C1401" w:rsidRDefault="008C1401" w:rsidP="008C1401">
      <w:pPr>
        <w:ind w:firstLineChars="100" w:firstLine="220"/>
        <w:rPr>
          <w:sz w:val="22"/>
        </w:rPr>
      </w:pPr>
      <w:r>
        <w:rPr>
          <w:rFonts w:hint="eastAsia"/>
          <w:sz w:val="22"/>
        </w:rPr>
        <w:t xml:space="preserve">　⑤幼保一元化子ども認定園</w:t>
      </w:r>
    </w:p>
    <w:p w:rsidR="008C1401" w:rsidRDefault="008C1401" w:rsidP="008C1401">
      <w:pPr>
        <w:rPr>
          <w:sz w:val="22"/>
        </w:rPr>
      </w:pPr>
      <w:r>
        <w:rPr>
          <w:rFonts w:hint="eastAsia"/>
          <w:sz w:val="22"/>
        </w:rPr>
        <w:t xml:space="preserve">　　⑥学童保育・子どもの居場所づくり</w:t>
      </w:r>
    </w:p>
    <w:p w:rsidR="008C1401" w:rsidRDefault="008C1401" w:rsidP="008C1401">
      <w:pPr>
        <w:ind w:firstLineChars="100" w:firstLine="220"/>
        <w:rPr>
          <w:sz w:val="22"/>
        </w:rPr>
      </w:pPr>
      <w:r>
        <w:rPr>
          <w:rFonts w:hint="eastAsia"/>
          <w:sz w:val="22"/>
        </w:rPr>
        <w:t xml:space="preserve">　⑦体育館の社会体育施設化</w:t>
      </w:r>
    </w:p>
    <w:p w:rsidR="008C1401" w:rsidRDefault="008C1401" w:rsidP="007E4E9E">
      <w:pPr>
        <w:ind w:firstLineChars="100" w:firstLine="220"/>
        <w:rPr>
          <w:sz w:val="22"/>
        </w:rPr>
      </w:pPr>
      <w:r>
        <w:rPr>
          <w:rFonts w:hint="eastAsia"/>
          <w:sz w:val="22"/>
        </w:rPr>
        <w:t xml:space="preserve">　⑧災害時の復旧・避難拠点</w:t>
      </w:r>
    </w:p>
    <w:p w:rsidR="00B84738" w:rsidRDefault="00B84738" w:rsidP="007E4E9E">
      <w:pPr>
        <w:ind w:firstLineChars="100" w:firstLine="220"/>
        <w:rPr>
          <w:sz w:val="22"/>
        </w:rPr>
      </w:pPr>
    </w:p>
    <w:p w:rsidR="00B84738" w:rsidRPr="008C1401" w:rsidRDefault="00B84738" w:rsidP="00B84738">
      <w:pPr>
        <w:jc w:val="center"/>
        <w:rPr>
          <w:sz w:val="22"/>
        </w:rPr>
      </w:pPr>
      <w:r>
        <w:rPr>
          <w:rFonts w:hint="eastAsia"/>
          <w:sz w:val="22"/>
        </w:rPr>
        <w:t>－１７－</w:t>
      </w:r>
    </w:p>
    <w:sectPr w:rsidR="00B84738" w:rsidRPr="008C1401" w:rsidSect="00B57561">
      <w:footerReference w:type="even" r:id="rId35"/>
      <w:footerReference w:type="default" r:id="rId36"/>
      <w:pgSz w:w="11906" w:h="16838"/>
      <w:pgMar w:top="1418" w:right="1134" w:bottom="624" w:left="1418" w:header="851" w:footer="510" w:gutter="0"/>
      <w:pgNumType w:fmt="numberInDash"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B49" w:rsidRDefault="00E72B49" w:rsidP="00F06CEB">
      <w:r>
        <w:separator/>
      </w:r>
    </w:p>
  </w:endnote>
  <w:endnote w:type="continuationSeparator" w:id="0">
    <w:p w:rsidR="00E72B49" w:rsidRDefault="00E72B49" w:rsidP="00F0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Ｇ極太楷書体">
    <w:panose1 w:val="03000C00010101010101"/>
    <w:charset w:val="80"/>
    <w:family w:val="script"/>
    <w:pitch w:val="variable"/>
    <w:sig w:usb0="00000001" w:usb1="08070000" w:usb2="00000010" w:usb3="00000000" w:csb0="00020000" w:csb1="00000000"/>
  </w:font>
  <w:font w:name="ＤＦＧ太楷書体">
    <w:panose1 w:val="03000900010101010101"/>
    <w:charset w:val="80"/>
    <w:family w:val="script"/>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61" w:rsidRDefault="00B57561" w:rsidP="00D548A4">
    <w:pPr>
      <w:pStyle w:val="a5"/>
      <w:jc w:val="center"/>
    </w:pPr>
    <w:r>
      <w:t>－１０－</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61" w:rsidRDefault="00B57561" w:rsidP="0073770E">
    <w:pPr>
      <w:pStyle w:val="a5"/>
    </w:pPr>
  </w:p>
  <w:p w:rsidR="00B57561" w:rsidRDefault="00B57561" w:rsidP="00D548A4">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B49" w:rsidRDefault="00E72B49" w:rsidP="00F06CEB">
      <w:r>
        <w:separator/>
      </w:r>
    </w:p>
  </w:footnote>
  <w:footnote w:type="continuationSeparator" w:id="0">
    <w:p w:rsidR="00E72B49" w:rsidRDefault="00E72B49" w:rsidP="00F06C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cumentProtection w:edit="readOnly" w:enforcement="1" w:cryptProviderType="rsaFull" w:cryptAlgorithmClass="hash" w:cryptAlgorithmType="typeAny" w:cryptAlgorithmSid="4" w:cryptSpinCount="100000" w:hash="sA3MEnNGGdH5IyJMowSJhBq5yRU=" w:salt="i9HKYuBSyFRNWvk4gcIDnw=="/>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A1C"/>
    <w:rsid w:val="00002AC9"/>
    <w:rsid w:val="00027E76"/>
    <w:rsid w:val="000307D0"/>
    <w:rsid w:val="000400E0"/>
    <w:rsid w:val="00041419"/>
    <w:rsid w:val="0004317E"/>
    <w:rsid w:val="000528AF"/>
    <w:rsid w:val="00086C42"/>
    <w:rsid w:val="00087E20"/>
    <w:rsid w:val="00094CF5"/>
    <w:rsid w:val="00097BA5"/>
    <w:rsid w:val="000A6E8B"/>
    <w:rsid w:val="000A7EE6"/>
    <w:rsid w:val="000C333E"/>
    <w:rsid w:val="000C56C5"/>
    <w:rsid w:val="000C5F75"/>
    <w:rsid w:val="000C6361"/>
    <w:rsid w:val="000F61B0"/>
    <w:rsid w:val="00112DC5"/>
    <w:rsid w:val="00115195"/>
    <w:rsid w:val="001425BF"/>
    <w:rsid w:val="00147548"/>
    <w:rsid w:val="00151C0C"/>
    <w:rsid w:val="0016511C"/>
    <w:rsid w:val="00165CA0"/>
    <w:rsid w:val="00171F8B"/>
    <w:rsid w:val="0017391C"/>
    <w:rsid w:val="00182143"/>
    <w:rsid w:val="00195C32"/>
    <w:rsid w:val="001C6821"/>
    <w:rsid w:val="001D3B06"/>
    <w:rsid w:val="001E4C46"/>
    <w:rsid w:val="00201A65"/>
    <w:rsid w:val="002107A1"/>
    <w:rsid w:val="00223E56"/>
    <w:rsid w:val="002262AE"/>
    <w:rsid w:val="00232C77"/>
    <w:rsid w:val="002400F5"/>
    <w:rsid w:val="00240952"/>
    <w:rsid w:val="00244B95"/>
    <w:rsid w:val="0025429B"/>
    <w:rsid w:val="00271513"/>
    <w:rsid w:val="00276944"/>
    <w:rsid w:val="00286CF7"/>
    <w:rsid w:val="00293254"/>
    <w:rsid w:val="0029654E"/>
    <w:rsid w:val="002B405E"/>
    <w:rsid w:val="002B7C7C"/>
    <w:rsid w:val="002D2109"/>
    <w:rsid w:val="002D2978"/>
    <w:rsid w:val="002D2C76"/>
    <w:rsid w:val="002E596B"/>
    <w:rsid w:val="002E737F"/>
    <w:rsid w:val="002F02EB"/>
    <w:rsid w:val="002F444C"/>
    <w:rsid w:val="00306D52"/>
    <w:rsid w:val="00312039"/>
    <w:rsid w:val="00321D55"/>
    <w:rsid w:val="00342D17"/>
    <w:rsid w:val="0034323E"/>
    <w:rsid w:val="003440EB"/>
    <w:rsid w:val="00347B11"/>
    <w:rsid w:val="00352592"/>
    <w:rsid w:val="0037383C"/>
    <w:rsid w:val="003773C3"/>
    <w:rsid w:val="00383030"/>
    <w:rsid w:val="00397F03"/>
    <w:rsid w:val="003B44EA"/>
    <w:rsid w:val="003C0DE3"/>
    <w:rsid w:val="003E68D3"/>
    <w:rsid w:val="003F226E"/>
    <w:rsid w:val="003F506C"/>
    <w:rsid w:val="003F6194"/>
    <w:rsid w:val="00402887"/>
    <w:rsid w:val="00405544"/>
    <w:rsid w:val="004063B0"/>
    <w:rsid w:val="00413B15"/>
    <w:rsid w:val="00417140"/>
    <w:rsid w:val="0042674B"/>
    <w:rsid w:val="00432216"/>
    <w:rsid w:val="00442689"/>
    <w:rsid w:val="004600D9"/>
    <w:rsid w:val="004620E8"/>
    <w:rsid w:val="004655EA"/>
    <w:rsid w:val="00473DB4"/>
    <w:rsid w:val="00475C46"/>
    <w:rsid w:val="00486ED0"/>
    <w:rsid w:val="00492EC3"/>
    <w:rsid w:val="00496ADD"/>
    <w:rsid w:val="004B0308"/>
    <w:rsid w:val="004C0B84"/>
    <w:rsid w:val="004D496C"/>
    <w:rsid w:val="004D69EE"/>
    <w:rsid w:val="004E6425"/>
    <w:rsid w:val="00510FD1"/>
    <w:rsid w:val="00511085"/>
    <w:rsid w:val="00516628"/>
    <w:rsid w:val="005229B4"/>
    <w:rsid w:val="00524AA8"/>
    <w:rsid w:val="00535806"/>
    <w:rsid w:val="005574ED"/>
    <w:rsid w:val="005575CC"/>
    <w:rsid w:val="00560D75"/>
    <w:rsid w:val="00562CC1"/>
    <w:rsid w:val="00565879"/>
    <w:rsid w:val="00566019"/>
    <w:rsid w:val="00591E3D"/>
    <w:rsid w:val="005A1ADB"/>
    <w:rsid w:val="005B0792"/>
    <w:rsid w:val="005C5108"/>
    <w:rsid w:val="005C6A14"/>
    <w:rsid w:val="005D0420"/>
    <w:rsid w:val="005D2DAE"/>
    <w:rsid w:val="005E1ABC"/>
    <w:rsid w:val="005E2EEB"/>
    <w:rsid w:val="006057B6"/>
    <w:rsid w:val="00606EF5"/>
    <w:rsid w:val="00607A2D"/>
    <w:rsid w:val="00610A63"/>
    <w:rsid w:val="00614C66"/>
    <w:rsid w:val="00625B75"/>
    <w:rsid w:val="006406BA"/>
    <w:rsid w:val="006651B0"/>
    <w:rsid w:val="00677A1C"/>
    <w:rsid w:val="00691C57"/>
    <w:rsid w:val="006B45A4"/>
    <w:rsid w:val="006B602D"/>
    <w:rsid w:val="006D468A"/>
    <w:rsid w:val="006E73C1"/>
    <w:rsid w:val="006F405D"/>
    <w:rsid w:val="006F4262"/>
    <w:rsid w:val="006F5F33"/>
    <w:rsid w:val="007129A5"/>
    <w:rsid w:val="00720364"/>
    <w:rsid w:val="00734DB9"/>
    <w:rsid w:val="00736685"/>
    <w:rsid w:val="0073770E"/>
    <w:rsid w:val="00741ECD"/>
    <w:rsid w:val="00762E1A"/>
    <w:rsid w:val="007674F4"/>
    <w:rsid w:val="00784467"/>
    <w:rsid w:val="007A156F"/>
    <w:rsid w:val="007A39AC"/>
    <w:rsid w:val="007A3ED2"/>
    <w:rsid w:val="007A609E"/>
    <w:rsid w:val="007B53A6"/>
    <w:rsid w:val="007B710B"/>
    <w:rsid w:val="007D028F"/>
    <w:rsid w:val="007E4E9E"/>
    <w:rsid w:val="007F50A9"/>
    <w:rsid w:val="008060D1"/>
    <w:rsid w:val="008103A5"/>
    <w:rsid w:val="00810F9B"/>
    <w:rsid w:val="00814195"/>
    <w:rsid w:val="00820726"/>
    <w:rsid w:val="00825DFB"/>
    <w:rsid w:val="00825F54"/>
    <w:rsid w:val="00835A88"/>
    <w:rsid w:val="00842620"/>
    <w:rsid w:val="00846BEE"/>
    <w:rsid w:val="008604EF"/>
    <w:rsid w:val="008702C1"/>
    <w:rsid w:val="00886FF3"/>
    <w:rsid w:val="008929C3"/>
    <w:rsid w:val="00895F5A"/>
    <w:rsid w:val="008965E2"/>
    <w:rsid w:val="008A04C7"/>
    <w:rsid w:val="008A2AC6"/>
    <w:rsid w:val="008A7706"/>
    <w:rsid w:val="008A77E3"/>
    <w:rsid w:val="008B088E"/>
    <w:rsid w:val="008B43FB"/>
    <w:rsid w:val="008B7E9E"/>
    <w:rsid w:val="008C0A88"/>
    <w:rsid w:val="008C0F06"/>
    <w:rsid w:val="008C1401"/>
    <w:rsid w:val="008C732E"/>
    <w:rsid w:val="008D2707"/>
    <w:rsid w:val="008F5E76"/>
    <w:rsid w:val="008F63C5"/>
    <w:rsid w:val="00907189"/>
    <w:rsid w:val="00927217"/>
    <w:rsid w:val="0094602F"/>
    <w:rsid w:val="0094683B"/>
    <w:rsid w:val="009503EC"/>
    <w:rsid w:val="00950A58"/>
    <w:rsid w:val="00960263"/>
    <w:rsid w:val="00966828"/>
    <w:rsid w:val="009B0375"/>
    <w:rsid w:val="009B4100"/>
    <w:rsid w:val="009B45B1"/>
    <w:rsid w:val="009B4CEF"/>
    <w:rsid w:val="009B6D7A"/>
    <w:rsid w:val="009C1A53"/>
    <w:rsid w:val="009F3D84"/>
    <w:rsid w:val="009F744A"/>
    <w:rsid w:val="00A146EB"/>
    <w:rsid w:val="00A2296A"/>
    <w:rsid w:val="00A27660"/>
    <w:rsid w:val="00A33D11"/>
    <w:rsid w:val="00A35C8A"/>
    <w:rsid w:val="00A45298"/>
    <w:rsid w:val="00A50C59"/>
    <w:rsid w:val="00A5128E"/>
    <w:rsid w:val="00A537BE"/>
    <w:rsid w:val="00A61D4A"/>
    <w:rsid w:val="00A622F4"/>
    <w:rsid w:val="00A749ED"/>
    <w:rsid w:val="00A751F6"/>
    <w:rsid w:val="00A933AC"/>
    <w:rsid w:val="00A97A23"/>
    <w:rsid w:val="00AA12B4"/>
    <w:rsid w:val="00AA4E22"/>
    <w:rsid w:val="00AA5908"/>
    <w:rsid w:val="00AB6FA7"/>
    <w:rsid w:val="00AC3B47"/>
    <w:rsid w:val="00AD2952"/>
    <w:rsid w:val="00AD5384"/>
    <w:rsid w:val="00AD56ED"/>
    <w:rsid w:val="00AE23E0"/>
    <w:rsid w:val="00AE3B4B"/>
    <w:rsid w:val="00B01F88"/>
    <w:rsid w:val="00B30971"/>
    <w:rsid w:val="00B341A9"/>
    <w:rsid w:val="00B40BC4"/>
    <w:rsid w:val="00B5180C"/>
    <w:rsid w:val="00B57561"/>
    <w:rsid w:val="00B84738"/>
    <w:rsid w:val="00B84F34"/>
    <w:rsid w:val="00BA0142"/>
    <w:rsid w:val="00BA4E63"/>
    <w:rsid w:val="00BD65C9"/>
    <w:rsid w:val="00BE1BD3"/>
    <w:rsid w:val="00BE7367"/>
    <w:rsid w:val="00C1227B"/>
    <w:rsid w:val="00C20285"/>
    <w:rsid w:val="00C55A01"/>
    <w:rsid w:val="00C57308"/>
    <w:rsid w:val="00C63D51"/>
    <w:rsid w:val="00C66310"/>
    <w:rsid w:val="00C83B50"/>
    <w:rsid w:val="00C86AE8"/>
    <w:rsid w:val="00C90FF7"/>
    <w:rsid w:val="00C94878"/>
    <w:rsid w:val="00CA00B6"/>
    <w:rsid w:val="00CA0547"/>
    <w:rsid w:val="00CA5684"/>
    <w:rsid w:val="00CC3C6A"/>
    <w:rsid w:val="00CC6AD6"/>
    <w:rsid w:val="00CE2634"/>
    <w:rsid w:val="00CE3567"/>
    <w:rsid w:val="00CE38B6"/>
    <w:rsid w:val="00D05064"/>
    <w:rsid w:val="00D15E24"/>
    <w:rsid w:val="00D2065B"/>
    <w:rsid w:val="00D255A9"/>
    <w:rsid w:val="00D263B3"/>
    <w:rsid w:val="00D47F75"/>
    <w:rsid w:val="00D53D35"/>
    <w:rsid w:val="00D548A4"/>
    <w:rsid w:val="00D55B12"/>
    <w:rsid w:val="00D56E64"/>
    <w:rsid w:val="00D661A3"/>
    <w:rsid w:val="00D710FF"/>
    <w:rsid w:val="00D744CD"/>
    <w:rsid w:val="00D8313E"/>
    <w:rsid w:val="00D86C7D"/>
    <w:rsid w:val="00D86E17"/>
    <w:rsid w:val="00DA1FC6"/>
    <w:rsid w:val="00DA350C"/>
    <w:rsid w:val="00DA46AE"/>
    <w:rsid w:val="00DA4ACF"/>
    <w:rsid w:val="00DA5331"/>
    <w:rsid w:val="00DC31C6"/>
    <w:rsid w:val="00DC40B5"/>
    <w:rsid w:val="00DC45D8"/>
    <w:rsid w:val="00DD4264"/>
    <w:rsid w:val="00DD55A7"/>
    <w:rsid w:val="00E00F17"/>
    <w:rsid w:val="00E16ABC"/>
    <w:rsid w:val="00E30E41"/>
    <w:rsid w:val="00E32C6A"/>
    <w:rsid w:val="00E47595"/>
    <w:rsid w:val="00E51DDD"/>
    <w:rsid w:val="00E53086"/>
    <w:rsid w:val="00E57216"/>
    <w:rsid w:val="00E72B49"/>
    <w:rsid w:val="00EA025B"/>
    <w:rsid w:val="00EA2B0B"/>
    <w:rsid w:val="00EB4EBB"/>
    <w:rsid w:val="00EB5D90"/>
    <w:rsid w:val="00EC270E"/>
    <w:rsid w:val="00EC5C99"/>
    <w:rsid w:val="00ED29FF"/>
    <w:rsid w:val="00ED39A1"/>
    <w:rsid w:val="00EE190A"/>
    <w:rsid w:val="00EE35D4"/>
    <w:rsid w:val="00EF17C8"/>
    <w:rsid w:val="00F06CEB"/>
    <w:rsid w:val="00F10D82"/>
    <w:rsid w:val="00F129BA"/>
    <w:rsid w:val="00F231AF"/>
    <w:rsid w:val="00F2708C"/>
    <w:rsid w:val="00F33FB7"/>
    <w:rsid w:val="00F34082"/>
    <w:rsid w:val="00F3637F"/>
    <w:rsid w:val="00F3744F"/>
    <w:rsid w:val="00F41C23"/>
    <w:rsid w:val="00F4680A"/>
    <w:rsid w:val="00F51163"/>
    <w:rsid w:val="00F87EEF"/>
    <w:rsid w:val="00F9035F"/>
    <w:rsid w:val="00F927B9"/>
    <w:rsid w:val="00F94B11"/>
    <w:rsid w:val="00F952B5"/>
    <w:rsid w:val="00FA1933"/>
    <w:rsid w:val="00FA324E"/>
    <w:rsid w:val="00FA47C1"/>
    <w:rsid w:val="00FB5FD4"/>
    <w:rsid w:val="00FC0AD4"/>
    <w:rsid w:val="00FC4353"/>
    <w:rsid w:val="00FD0997"/>
    <w:rsid w:val="00FD1444"/>
    <w:rsid w:val="00FD4487"/>
    <w:rsid w:val="00FD510C"/>
    <w:rsid w:val="00FD7CCD"/>
    <w:rsid w:val="00FE4051"/>
    <w:rsid w:val="00FE4DBC"/>
    <w:rsid w:val="00FF4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6CEB"/>
    <w:pPr>
      <w:tabs>
        <w:tab w:val="center" w:pos="4252"/>
        <w:tab w:val="right" w:pos="8504"/>
      </w:tabs>
      <w:snapToGrid w:val="0"/>
    </w:pPr>
  </w:style>
  <w:style w:type="character" w:customStyle="1" w:styleId="a4">
    <w:name w:val="ヘッダー (文字)"/>
    <w:basedOn w:val="a0"/>
    <w:link w:val="a3"/>
    <w:uiPriority w:val="99"/>
    <w:rsid w:val="00F06CEB"/>
  </w:style>
  <w:style w:type="paragraph" w:styleId="a5">
    <w:name w:val="footer"/>
    <w:basedOn w:val="a"/>
    <w:link w:val="a6"/>
    <w:uiPriority w:val="99"/>
    <w:unhideWhenUsed/>
    <w:rsid w:val="00F06CEB"/>
    <w:pPr>
      <w:tabs>
        <w:tab w:val="center" w:pos="4252"/>
        <w:tab w:val="right" w:pos="8504"/>
      </w:tabs>
      <w:snapToGrid w:val="0"/>
    </w:pPr>
  </w:style>
  <w:style w:type="character" w:customStyle="1" w:styleId="a6">
    <w:name w:val="フッター (文字)"/>
    <w:basedOn w:val="a0"/>
    <w:link w:val="a5"/>
    <w:uiPriority w:val="99"/>
    <w:rsid w:val="00F06CEB"/>
  </w:style>
  <w:style w:type="table" w:styleId="a7">
    <w:name w:val="Table Grid"/>
    <w:basedOn w:val="a1"/>
    <w:uiPriority w:val="59"/>
    <w:rsid w:val="00030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B53A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B53A6"/>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A45298"/>
  </w:style>
  <w:style w:type="character" w:customStyle="1" w:styleId="ab">
    <w:name w:val="日付 (文字)"/>
    <w:basedOn w:val="a0"/>
    <w:link w:val="aa"/>
    <w:uiPriority w:val="99"/>
    <w:semiHidden/>
    <w:rsid w:val="00A452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6CEB"/>
    <w:pPr>
      <w:tabs>
        <w:tab w:val="center" w:pos="4252"/>
        <w:tab w:val="right" w:pos="8504"/>
      </w:tabs>
      <w:snapToGrid w:val="0"/>
    </w:pPr>
  </w:style>
  <w:style w:type="character" w:customStyle="1" w:styleId="a4">
    <w:name w:val="ヘッダー (文字)"/>
    <w:basedOn w:val="a0"/>
    <w:link w:val="a3"/>
    <w:uiPriority w:val="99"/>
    <w:rsid w:val="00F06CEB"/>
  </w:style>
  <w:style w:type="paragraph" w:styleId="a5">
    <w:name w:val="footer"/>
    <w:basedOn w:val="a"/>
    <w:link w:val="a6"/>
    <w:uiPriority w:val="99"/>
    <w:unhideWhenUsed/>
    <w:rsid w:val="00F06CEB"/>
    <w:pPr>
      <w:tabs>
        <w:tab w:val="center" w:pos="4252"/>
        <w:tab w:val="right" w:pos="8504"/>
      </w:tabs>
      <w:snapToGrid w:val="0"/>
    </w:pPr>
  </w:style>
  <w:style w:type="character" w:customStyle="1" w:styleId="a6">
    <w:name w:val="フッター (文字)"/>
    <w:basedOn w:val="a0"/>
    <w:link w:val="a5"/>
    <w:uiPriority w:val="99"/>
    <w:rsid w:val="00F06CEB"/>
  </w:style>
  <w:style w:type="table" w:styleId="a7">
    <w:name w:val="Table Grid"/>
    <w:basedOn w:val="a1"/>
    <w:uiPriority w:val="59"/>
    <w:rsid w:val="00030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B53A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B53A6"/>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A45298"/>
  </w:style>
  <w:style w:type="character" w:customStyle="1" w:styleId="ab">
    <w:name w:val="日付 (文字)"/>
    <w:basedOn w:val="a0"/>
    <w:link w:val="aa"/>
    <w:uiPriority w:val="99"/>
    <w:semiHidden/>
    <w:rsid w:val="00A4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53AC0-AA61-4B8F-9B83-E57AC7F43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1530</Words>
  <Characters>8725</Characters>
  <Application>Microsoft Office Word</Application>
  <DocSecurity>8</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ogimi</dc:creator>
  <cp:lastModifiedBy>ogimi</cp:lastModifiedBy>
  <cp:revision>4</cp:revision>
  <cp:lastPrinted>2016-05-26T01:35:00Z</cp:lastPrinted>
  <dcterms:created xsi:type="dcterms:W3CDTF">2016-05-26T01:42:00Z</dcterms:created>
  <dcterms:modified xsi:type="dcterms:W3CDTF">2016-05-26T01:52:00Z</dcterms:modified>
</cp:coreProperties>
</file>